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076DB" w14:textId="77777777" w:rsidR="004B56B7" w:rsidRDefault="004B56B7" w:rsidP="00924616">
      <w:pPr>
        <w:jc w:val="center"/>
        <w:rPr>
          <w:rFonts w:ascii="Times New Roman" w:hAnsi="Times New Roman" w:cs="Times New Roman"/>
          <w:b/>
          <w:bCs/>
          <w:sz w:val="32"/>
          <w:szCs w:val="32"/>
          <w:u w:val="single"/>
        </w:rPr>
      </w:pPr>
    </w:p>
    <w:p w14:paraId="15B15681" w14:textId="77777777" w:rsidR="004B56B7" w:rsidRDefault="004B56B7" w:rsidP="00924616">
      <w:pPr>
        <w:jc w:val="center"/>
        <w:rPr>
          <w:rFonts w:ascii="Times New Roman" w:hAnsi="Times New Roman" w:cs="Times New Roman"/>
          <w:b/>
          <w:bCs/>
          <w:sz w:val="32"/>
          <w:szCs w:val="32"/>
          <w:u w:val="single"/>
        </w:rPr>
      </w:pPr>
    </w:p>
    <w:p w14:paraId="131E470F" w14:textId="77777777" w:rsidR="004B56B7" w:rsidRDefault="004B56B7" w:rsidP="00924616">
      <w:pPr>
        <w:jc w:val="center"/>
        <w:rPr>
          <w:rFonts w:ascii="Times New Roman" w:hAnsi="Times New Roman" w:cs="Times New Roman"/>
          <w:b/>
          <w:bCs/>
          <w:sz w:val="32"/>
          <w:szCs w:val="32"/>
          <w:u w:val="single"/>
        </w:rPr>
      </w:pPr>
    </w:p>
    <w:p w14:paraId="7BA14156" w14:textId="77777777" w:rsidR="004B56B7" w:rsidRDefault="004B56B7" w:rsidP="00924616">
      <w:pPr>
        <w:jc w:val="center"/>
        <w:rPr>
          <w:rFonts w:ascii="Times New Roman" w:hAnsi="Times New Roman" w:cs="Times New Roman"/>
          <w:b/>
          <w:bCs/>
          <w:sz w:val="32"/>
          <w:szCs w:val="32"/>
          <w:u w:val="single"/>
        </w:rPr>
      </w:pPr>
    </w:p>
    <w:p w14:paraId="4B83CCDE" w14:textId="2AB05986" w:rsidR="004B56B7" w:rsidRDefault="004B56B7" w:rsidP="00924616">
      <w:pPr>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drawing>
          <wp:inline distT="0" distB="0" distL="0" distR="0" wp14:anchorId="12AAC02D" wp14:editId="63A693A6">
            <wp:extent cx="6096635" cy="5819775"/>
            <wp:effectExtent l="0" t="0" r="0" b="9525"/>
            <wp:docPr id="13361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635" cy="5819775"/>
                    </a:xfrm>
                    <a:prstGeom prst="rect">
                      <a:avLst/>
                    </a:prstGeom>
                    <a:noFill/>
                  </pic:spPr>
                </pic:pic>
              </a:graphicData>
            </a:graphic>
          </wp:inline>
        </w:drawing>
      </w:r>
    </w:p>
    <w:p w14:paraId="0D590A73" w14:textId="77777777" w:rsidR="004B56B7" w:rsidRDefault="004B56B7" w:rsidP="00924616">
      <w:pPr>
        <w:jc w:val="center"/>
        <w:rPr>
          <w:rFonts w:ascii="Times New Roman" w:hAnsi="Times New Roman" w:cs="Times New Roman"/>
          <w:b/>
          <w:bCs/>
          <w:sz w:val="32"/>
          <w:szCs w:val="32"/>
          <w:u w:val="single"/>
        </w:rPr>
      </w:pPr>
    </w:p>
    <w:p w14:paraId="154ACA50" w14:textId="77777777" w:rsidR="004B56B7" w:rsidRDefault="004B56B7" w:rsidP="00924616">
      <w:pPr>
        <w:jc w:val="center"/>
        <w:rPr>
          <w:rFonts w:ascii="Times New Roman" w:hAnsi="Times New Roman" w:cs="Times New Roman"/>
          <w:b/>
          <w:bCs/>
          <w:sz w:val="32"/>
          <w:szCs w:val="32"/>
          <w:u w:val="single"/>
        </w:rPr>
      </w:pPr>
    </w:p>
    <w:p w14:paraId="4267660E" w14:textId="77777777" w:rsidR="004B56B7" w:rsidRDefault="004B56B7" w:rsidP="00924616">
      <w:pPr>
        <w:jc w:val="center"/>
        <w:rPr>
          <w:rFonts w:ascii="Times New Roman" w:hAnsi="Times New Roman" w:cs="Times New Roman"/>
          <w:b/>
          <w:bCs/>
          <w:sz w:val="32"/>
          <w:szCs w:val="32"/>
          <w:u w:val="single"/>
        </w:rPr>
      </w:pPr>
    </w:p>
    <w:p w14:paraId="4EAC5127" w14:textId="77777777" w:rsidR="004B56B7" w:rsidRDefault="004B56B7" w:rsidP="00F62B1E">
      <w:pPr>
        <w:rPr>
          <w:rFonts w:ascii="Times New Roman" w:hAnsi="Times New Roman" w:cs="Times New Roman"/>
          <w:b/>
          <w:bCs/>
          <w:sz w:val="32"/>
          <w:szCs w:val="32"/>
          <w:u w:val="single"/>
        </w:rPr>
      </w:pPr>
    </w:p>
    <w:p w14:paraId="60D46CFD" w14:textId="77777777" w:rsidR="00F62B1E" w:rsidRPr="005D713E" w:rsidRDefault="00F62B1E" w:rsidP="00F62B1E">
      <w:pPr>
        <w:spacing w:after="0"/>
        <w:jc w:val="center"/>
        <w:rPr>
          <w:rFonts w:ascii="Times New Roman" w:eastAsia="Aptos" w:hAnsi="Times New Roman" w:cs="Times New Roman"/>
          <w:b/>
          <w:bCs/>
          <w:sz w:val="24"/>
          <w:szCs w:val="24"/>
        </w:rPr>
      </w:pPr>
      <w:r w:rsidRPr="005D713E">
        <w:rPr>
          <w:rFonts w:ascii="Times New Roman" w:eastAsia="Aptos" w:hAnsi="Times New Roman" w:cs="Times New Roman"/>
          <w:b/>
          <w:bCs/>
          <w:sz w:val="24"/>
          <w:szCs w:val="24"/>
        </w:rPr>
        <w:lastRenderedPageBreak/>
        <w:t xml:space="preserve">REPORT ON ONE-DAY STATE-LEVEL SEMINAR </w:t>
      </w:r>
    </w:p>
    <w:p w14:paraId="50660E6F" w14:textId="77777777" w:rsidR="00F62B1E" w:rsidRPr="005D713E" w:rsidRDefault="00F62B1E" w:rsidP="00F62B1E">
      <w:pPr>
        <w:spacing w:after="0"/>
        <w:jc w:val="center"/>
        <w:rPr>
          <w:rFonts w:ascii="Times New Roman" w:eastAsia="Aptos" w:hAnsi="Times New Roman" w:cs="Times New Roman"/>
          <w:b/>
          <w:bCs/>
          <w:sz w:val="24"/>
          <w:szCs w:val="24"/>
        </w:rPr>
      </w:pPr>
      <w:bookmarkStart w:id="0" w:name="_Hlk159441827"/>
      <w:r w:rsidRPr="005D713E">
        <w:rPr>
          <w:rFonts w:ascii="Times New Roman" w:eastAsia="Aptos" w:hAnsi="Times New Roman" w:cs="Times New Roman"/>
          <w:b/>
          <w:bCs/>
          <w:sz w:val="24"/>
          <w:szCs w:val="24"/>
        </w:rPr>
        <w:t>“</w:t>
      </w:r>
      <w:r w:rsidRPr="000C4C73">
        <w:rPr>
          <w:rFonts w:ascii="Times New Roman" w:eastAsia="Aptos" w:hAnsi="Times New Roman" w:cs="Times New Roman"/>
          <w:b/>
          <w:bCs/>
          <w:sz w:val="24"/>
          <w:szCs w:val="24"/>
        </w:rPr>
        <w:t>SOCIOLOGICAL CONTEXT OF EDUCATION</w:t>
      </w:r>
      <w:r w:rsidRPr="005D713E">
        <w:rPr>
          <w:rFonts w:ascii="Times New Roman" w:eastAsia="Aptos" w:hAnsi="Times New Roman" w:cs="Times New Roman"/>
          <w:b/>
          <w:bCs/>
          <w:sz w:val="24"/>
          <w:szCs w:val="24"/>
        </w:rPr>
        <w:t xml:space="preserve">” </w:t>
      </w:r>
    </w:p>
    <w:p w14:paraId="7644A112" w14:textId="77777777" w:rsidR="00F62B1E" w:rsidRPr="005D713E" w:rsidRDefault="00F62B1E" w:rsidP="00F62B1E">
      <w:pPr>
        <w:spacing w:after="0"/>
        <w:jc w:val="center"/>
        <w:rPr>
          <w:rFonts w:ascii="Times New Roman" w:eastAsia="Aptos" w:hAnsi="Times New Roman" w:cs="Times New Roman"/>
          <w:b/>
          <w:bCs/>
          <w:sz w:val="24"/>
          <w:szCs w:val="24"/>
        </w:rPr>
      </w:pPr>
      <w:r w:rsidRPr="005D713E">
        <w:rPr>
          <w:rFonts w:ascii="Times New Roman" w:eastAsia="Aptos" w:hAnsi="Times New Roman" w:cs="Times New Roman"/>
          <w:b/>
          <w:bCs/>
          <w:sz w:val="24"/>
          <w:szCs w:val="24"/>
        </w:rPr>
        <w:t xml:space="preserve">on </w:t>
      </w:r>
    </w:p>
    <w:p w14:paraId="41E42D32" w14:textId="2FA841F4" w:rsidR="00F62B1E" w:rsidRPr="005D713E" w:rsidRDefault="00F62B1E" w:rsidP="00F62B1E">
      <w:pPr>
        <w:spacing w:after="0"/>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1</w:t>
      </w:r>
      <w:r>
        <w:rPr>
          <w:rFonts w:ascii="Times New Roman" w:eastAsia="Aptos" w:hAnsi="Times New Roman" w:cs="Times New Roman"/>
          <w:b/>
          <w:bCs/>
          <w:sz w:val="24"/>
          <w:szCs w:val="24"/>
        </w:rPr>
        <w:t>0</w:t>
      </w:r>
      <w:r w:rsidRPr="005D713E">
        <w:rPr>
          <w:rFonts w:ascii="Times New Roman" w:eastAsia="Aptos" w:hAnsi="Times New Roman" w:cs="Times New Roman"/>
          <w:b/>
          <w:bCs/>
          <w:sz w:val="24"/>
          <w:szCs w:val="24"/>
        </w:rPr>
        <w:t xml:space="preserve">th </w:t>
      </w:r>
      <w:r>
        <w:rPr>
          <w:rFonts w:ascii="Times New Roman" w:eastAsia="Aptos" w:hAnsi="Times New Roman" w:cs="Times New Roman"/>
          <w:b/>
          <w:bCs/>
          <w:sz w:val="24"/>
          <w:szCs w:val="24"/>
        </w:rPr>
        <w:t>March</w:t>
      </w:r>
      <w:r w:rsidRPr="005D713E">
        <w:rPr>
          <w:rFonts w:ascii="Times New Roman" w:eastAsia="Aptos" w:hAnsi="Times New Roman" w:cs="Times New Roman"/>
          <w:b/>
          <w:bCs/>
          <w:sz w:val="24"/>
          <w:szCs w:val="24"/>
        </w:rPr>
        <w:t xml:space="preserve"> 202</w:t>
      </w:r>
      <w:r>
        <w:rPr>
          <w:rFonts w:ascii="Times New Roman" w:eastAsia="Aptos" w:hAnsi="Times New Roman" w:cs="Times New Roman"/>
          <w:b/>
          <w:bCs/>
          <w:sz w:val="24"/>
          <w:szCs w:val="24"/>
        </w:rPr>
        <w:t>3</w:t>
      </w:r>
    </w:p>
    <w:bookmarkEnd w:id="0"/>
    <w:p w14:paraId="69A6A22A" w14:textId="77777777" w:rsidR="00F62B1E" w:rsidRPr="005D713E" w:rsidRDefault="00F62B1E" w:rsidP="00F62B1E">
      <w:pPr>
        <w:jc w:val="center"/>
        <w:rPr>
          <w:rFonts w:ascii="Times New Roman" w:eastAsia="Aptos" w:hAnsi="Times New Roman" w:cs="Times New Roman"/>
          <w:i/>
          <w:iCs/>
          <w:sz w:val="24"/>
          <w:szCs w:val="24"/>
        </w:rPr>
      </w:pPr>
    </w:p>
    <w:p w14:paraId="38A81EA4" w14:textId="2334726A" w:rsidR="00F62B1E" w:rsidRDefault="00F62B1E" w:rsidP="00F62B1E">
      <w:pPr>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Department of Education in collaboration with the Internal Quality assurance Cell, Polba </w:t>
      </w:r>
      <w:r w:rsidRPr="000C4C73">
        <w:rPr>
          <w:rFonts w:ascii="Times New Roman" w:eastAsia="Aptos" w:hAnsi="Times New Roman" w:cs="Times New Roman"/>
          <w:sz w:val="24"/>
          <w:szCs w:val="24"/>
        </w:rPr>
        <w:t>Mahavidyalaya had organized a one-day State Level Seminar on “</w:t>
      </w:r>
      <w:r>
        <w:rPr>
          <w:rFonts w:ascii="Times New Roman" w:eastAsia="Aptos" w:hAnsi="Times New Roman" w:cs="Times New Roman"/>
          <w:sz w:val="24"/>
          <w:szCs w:val="24"/>
        </w:rPr>
        <w:t>Sociological Context of Education</w:t>
      </w:r>
      <w:r w:rsidRPr="000C4C73">
        <w:rPr>
          <w:rFonts w:ascii="Times New Roman" w:eastAsia="Aptos" w:hAnsi="Times New Roman" w:cs="Times New Roman"/>
          <w:sz w:val="24"/>
          <w:szCs w:val="24"/>
        </w:rPr>
        <w:t xml:space="preserve">” on </w:t>
      </w:r>
      <w:r>
        <w:rPr>
          <w:rFonts w:ascii="Times New Roman" w:eastAsia="Aptos" w:hAnsi="Times New Roman" w:cs="Times New Roman"/>
          <w:sz w:val="24"/>
          <w:szCs w:val="24"/>
        </w:rPr>
        <w:t>1</w:t>
      </w:r>
      <w:r>
        <w:rPr>
          <w:rFonts w:ascii="Times New Roman" w:eastAsia="Aptos" w:hAnsi="Times New Roman" w:cs="Times New Roman"/>
          <w:sz w:val="24"/>
          <w:szCs w:val="24"/>
        </w:rPr>
        <w:t>0</w:t>
      </w:r>
      <w:r w:rsidRPr="000C4C73">
        <w:rPr>
          <w:rFonts w:ascii="Times New Roman" w:eastAsia="Aptos" w:hAnsi="Times New Roman" w:cs="Times New Roman"/>
          <w:sz w:val="24"/>
          <w:szCs w:val="24"/>
          <w:vertAlign w:val="superscript"/>
        </w:rPr>
        <w:t>th</w:t>
      </w:r>
      <w:r w:rsidRPr="000C4C73">
        <w:rPr>
          <w:rFonts w:ascii="Times New Roman" w:eastAsia="Aptos" w:hAnsi="Times New Roman" w:cs="Times New Roman"/>
          <w:sz w:val="24"/>
          <w:szCs w:val="24"/>
        </w:rPr>
        <w:t xml:space="preserve"> </w:t>
      </w:r>
      <w:r>
        <w:rPr>
          <w:rFonts w:ascii="Times New Roman" w:eastAsia="Aptos" w:hAnsi="Times New Roman" w:cs="Times New Roman"/>
          <w:sz w:val="24"/>
          <w:szCs w:val="24"/>
        </w:rPr>
        <w:t>March</w:t>
      </w:r>
      <w:r w:rsidRPr="000C4C73">
        <w:rPr>
          <w:rFonts w:ascii="Times New Roman" w:eastAsia="Aptos" w:hAnsi="Times New Roman" w:cs="Times New Roman"/>
          <w:sz w:val="24"/>
          <w:szCs w:val="24"/>
        </w:rPr>
        <w:t>, 202</w:t>
      </w:r>
      <w:r>
        <w:rPr>
          <w:rFonts w:ascii="Times New Roman" w:eastAsia="Aptos" w:hAnsi="Times New Roman" w:cs="Times New Roman"/>
          <w:sz w:val="24"/>
          <w:szCs w:val="24"/>
        </w:rPr>
        <w:t>3</w:t>
      </w:r>
      <w:r w:rsidRPr="000C4C73">
        <w:rPr>
          <w:rFonts w:ascii="Times New Roman" w:eastAsia="Aptos" w:hAnsi="Times New Roman" w:cs="Times New Roman"/>
          <w:sz w:val="24"/>
          <w:szCs w:val="24"/>
        </w:rPr>
        <w:t xml:space="preserve">.  </w:t>
      </w:r>
    </w:p>
    <w:p w14:paraId="24AC5D4F" w14:textId="77777777" w:rsidR="00F62B1E" w:rsidRDefault="00F62B1E" w:rsidP="00F62B1E">
      <w:pPr>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 xml:space="preserve">The seminar focused </w:t>
      </w:r>
      <w:r>
        <w:rPr>
          <w:rFonts w:ascii="Times New Roman" w:eastAsia="Aptos" w:hAnsi="Times New Roman" w:cs="Times New Roman"/>
          <w:sz w:val="24"/>
          <w:szCs w:val="24"/>
        </w:rPr>
        <w:t>on the sociological perspective of Education</w:t>
      </w:r>
      <w:r w:rsidRPr="000C4C73">
        <w:rPr>
          <w:rFonts w:ascii="Times New Roman" w:eastAsia="Aptos" w:hAnsi="Times New Roman" w:cs="Times New Roman"/>
          <w:sz w:val="24"/>
          <w:szCs w:val="24"/>
        </w:rPr>
        <w:t xml:space="preserve">. The programme started at 10:30 am with </w:t>
      </w:r>
      <w:r>
        <w:rPr>
          <w:rFonts w:ascii="Times New Roman" w:eastAsia="Aptos" w:hAnsi="Times New Roman" w:cs="Times New Roman"/>
          <w:sz w:val="24"/>
          <w:szCs w:val="24"/>
        </w:rPr>
        <w:t>a</w:t>
      </w:r>
      <w:r w:rsidRPr="000C4C73">
        <w:rPr>
          <w:rFonts w:ascii="Times New Roman" w:eastAsia="Aptos" w:hAnsi="Times New Roman" w:cs="Times New Roman"/>
          <w:sz w:val="24"/>
          <w:szCs w:val="24"/>
        </w:rPr>
        <w:t xml:space="preserve"> welcome address by</w:t>
      </w:r>
      <w:r>
        <w:rPr>
          <w:rFonts w:ascii="Times New Roman" w:eastAsia="Aptos" w:hAnsi="Times New Roman" w:cs="Times New Roman"/>
          <w:sz w:val="24"/>
          <w:szCs w:val="24"/>
        </w:rPr>
        <w:t xml:space="preserve"> Mr. Bharat Maji</w:t>
      </w:r>
      <w:r w:rsidRPr="000C4C73">
        <w:rPr>
          <w:rFonts w:ascii="Times New Roman" w:eastAsia="Aptos" w:hAnsi="Times New Roman" w:cs="Times New Roman"/>
          <w:sz w:val="24"/>
          <w:szCs w:val="24"/>
        </w:rPr>
        <w:t xml:space="preserve">. The dignitaries on the dias were </w:t>
      </w:r>
      <w:r>
        <w:rPr>
          <w:rFonts w:ascii="Times New Roman" w:eastAsia="Aptos" w:hAnsi="Times New Roman" w:cs="Times New Roman"/>
          <w:sz w:val="24"/>
          <w:szCs w:val="24"/>
        </w:rPr>
        <w:t>Dr. Parimal Sarkar</w:t>
      </w:r>
      <w:r w:rsidRPr="000C4C73">
        <w:rPr>
          <w:rFonts w:ascii="Times New Roman" w:eastAsia="Aptos" w:hAnsi="Times New Roman" w:cs="Times New Roman"/>
          <w:sz w:val="24"/>
          <w:szCs w:val="24"/>
        </w:rPr>
        <w:t>,</w:t>
      </w:r>
      <w:r>
        <w:rPr>
          <w:rFonts w:ascii="Times New Roman" w:eastAsia="Aptos" w:hAnsi="Times New Roman" w:cs="Times New Roman"/>
          <w:sz w:val="24"/>
          <w:szCs w:val="24"/>
        </w:rPr>
        <w:t xml:space="preserve"> Assistant Professor,</w:t>
      </w:r>
      <w:r w:rsidRPr="000C4C73">
        <w:rPr>
          <w:rFonts w:ascii="Times New Roman" w:eastAsia="Aptos" w:hAnsi="Times New Roman" w:cs="Times New Roman"/>
          <w:sz w:val="24"/>
          <w:szCs w:val="24"/>
        </w:rPr>
        <w:t xml:space="preserve"> </w:t>
      </w:r>
      <w:r>
        <w:rPr>
          <w:rFonts w:ascii="Times New Roman" w:eastAsia="Aptos" w:hAnsi="Times New Roman" w:cs="Times New Roman"/>
          <w:sz w:val="24"/>
          <w:szCs w:val="24"/>
        </w:rPr>
        <w:t>School</w:t>
      </w:r>
      <w:r w:rsidRPr="000C4C73">
        <w:rPr>
          <w:rFonts w:ascii="Times New Roman" w:eastAsia="Aptos" w:hAnsi="Times New Roman" w:cs="Times New Roman"/>
          <w:sz w:val="24"/>
          <w:szCs w:val="24"/>
        </w:rPr>
        <w:t xml:space="preserve"> of Education, </w:t>
      </w:r>
      <w:r>
        <w:rPr>
          <w:rFonts w:ascii="Times New Roman" w:eastAsia="Aptos" w:hAnsi="Times New Roman" w:cs="Times New Roman"/>
          <w:sz w:val="24"/>
          <w:szCs w:val="24"/>
        </w:rPr>
        <w:t>Netaji Subhas Open University</w:t>
      </w:r>
      <w:r w:rsidRPr="000C4C73">
        <w:rPr>
          <w:rFonts w:ascii="Times New Roman" w:eastAsia="Aptos" w:hAnsi="Times New Roman" w:cs="Times New Roman"/>
          <w:sz w:val="24"/>
          <w:szCs w:val="24"/>
        </w:rPr>
        <w:t xml:space="preserve">, </w:t>
      </w:r>
      <w:r>
        <w:rPr>
          <w:rFonts w:ascii="Times New Roman" w:eastAsia="Aptos" w:hAnsi="Times New Roman" w:cs="Times New Roman"/>
          <w:sz w:val="24"/>
          <w:szCs w:val="24"/>
        </w:rPr>
        <w:t xml:space="preserve">Mr. Narugopal Kaibarta, TIC, </w:t>
      </w:r>
      <w:r w:rsidRPr="000C4C73">
        <w:rPr>
          <w:rFonts w:ascii="Times New Roman" w:eastAsia="Aptos" w:hAnsi="Times New Roman" w:cs="Times New Roman"/>
          <w:sz w:val="24"/>
          <w:szCs w:val="24"/>
        </w:rPr>
        <w:t xml:space="preserve">Dr. Kaliprasad Mishra, Associate Professor and HoD, Department of Sanskrit, Dr. Santanu Sengupta, IQAC Coordinator and Assistant Professor, Department of History. An inaugural speech was given by </w:t>
      </w:r>
      <w:r>
        <w:rPr>
          <w:rFonts w:ascii="Times New Roman" w:eastAsia="Aptos" w:hAnsi="Times New Roman" w:cs="Times New Roman"/>
          <w:sz w:val="24"/>
          <w:szCs w:val="24"/>
        </w:rPr>
        <w:t>Mr. Narugopal Kaibarta</w:t>
      </w:r>
      <w:r w:rsidRPr="000C4C73">
        <w:rPr>
          <w:rFonts w:ascii="Times New Roman" w:eastAsia="Aptos" w:hAnsi="Times New Roman" w:cs="Times New Roman"/>
          <w:sz w:val="24"/>
          <w:szCs w:val="24"/>
        </w:rPr>
        <w:t xml:space="preserve"> and </w:t>
      </w:r>
      <w:r>
        <w:rPr>
          <w:rFonts w:ascii="Times New Roman" w:eastAsia="Aptos" w:hAnsi="Times New Roman" w:cs="Times New Roman"/>
          <w:sz w:val="24"/>
          <w:szCs w:val="24"/>
        </w:rPr>
        <w:t xml:space="preserve">an </w:t>
      </w:r>
      <w:r w:rsidRPr="000C4C73">
        <w:rPr>
          <w:rFonts w:ascii="Times New Roman" w:eastAsia="Aptos" w:hAnsi="Times New Roman" w:cs="Times New Roman"/>
          <w:sz w:val="24"/>
          <w:szCs w:val="24"/>
        </w:rPr>
        <w:t xml:space="preserve">introduction of the programme was given by </w:t>
      </w:r>
      <w:r>
        <w:rPr>
          <w:rFonts w:ascii="Times New Roman" w:eastAsia="Aptos" w:hAnsi="Times New Roman" w:cs="Times New Roman"/>
          <w:sz w:val="24"/>
          <w:szCs w:val="24"/>
        </w:rPr>
        <w:t>Mr. Bharaj Maji</w:t>
      </w:r>
      <w:r w:rsidRPr="000C4C73">
        <w:rPr>
          <w:rFonts w:ascii="Times New Roman" w:eastAsia="Aptos" w:hAnsi="Times New Roman" w:cs="Times New Roman"/>
          <w:sz w:val="24"/>
          <w:szCs w:val="24"/>
        </w:rPr>
        <w:t xml:space="preserve">. </w:t>
      </w:r>
      <w:r>
        <w:rPr>
          <w:rFonts w:ascii="Times New Roman" w:eastAsia="Aptos" w:hAnsi="Times New Roman" w:cs="Times New Roman"/>
          <w:sz w:val="24"/>
          <w:szCs w:val="24"/>
        </w:rPr>
        <w:t>He</w:t>
      </w:r>
      <w:r w:rsidRPr="000C4C73">
        <w:rPr>
          <w:rFonts w:ascii="Times New Roman" w:eastAsia="Aptos" w:hAnsi="Times New Roman" w:cs="Times New Roman"/>
          <w:sz w:val="24"/>
          <w:szCs w:val="24"/>
        </w:rPr>
        <w:t xml:space="preserve"> highlighted that </w:t>
      </w:r>
      <w:r w:rsidRPr="00C812F2">
        <w:rPr>
          <w:rFonts w:ascii="Times New Roman" w:eastAsia="Aptos" w:hAnsi="Times New Roman" w:cs="Times New Roman"/>
          <w:sz w:val="24"/>
          <w:szCs w:val="24"/>
        </w:rPr>
        <w:t>This</w:t>
      </w:r>
      <w:r>
        <w:rPr>
          <w:rFonts w:ascii="Times New Roman" w:eastAsia="Aptos" w:hAnsi="Times New Roman" w:cs="Times New Roman"/>
          <w:sz w:val="24"/>
          <w:szCs w:val="24"/>
        </w:rPr>
        <w:t xml:space="preserve"> sociological</w:t>
      </w:r>
      <w:r w:rsidRPr="00C812F2">
        <w:rPr>
          <w:rFonts w:ascii="Times New Roman" w:eastAsia="Aptos" w:hAnsi="Times New Roman" w:cs="Times New Roman"/>
          <w:sz w:val="24"/>
          <w:szCs w:val="24"/>
        </w:rPr>
        <w:t xml:space="preserve"> perspective focuses on social interaction in the classroom, on the playground, and in other school venues. Specific research finds that social interaction in schools affects the development of gender roles and that teachers' expectations of pupils' intellectual abilities affect how much pupils learn.</w:t>
      </w:r>
    </w:p>
    <w:p w14:paraId="0384707A" w14:textId="77777777" w:rsidR="00F62B1E" w:rsidRDefault="00F62B1E" w:rsidP="00F62B1E">
      <w:pPr>
        <w:jc w:val="both"/>
        <w:rPr>
          <w:rFonts w:ascii="Times New Roman" w:eastAsia="Aptos" w:hAnsi="Times New Roman" w:cs="Times New Roman"/>
          <w:sz w:val="24"/>
          <w:szCs w:val="24"/>
        </w:rPr>
      </w:pPr>
    </w:p>
    <w:p w14:paraId="0ADBA475" w14:textId="77777777" w:rsidR="00F62B1E" w:rsidRPr="00725EC7" w:rsidRDefault="00F62B1E" w:rsidP="00F62B1E">
      <w:pPr>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Dr. Sohini Ghosh enlightened us by discussing functional and </w:t>
      </w:r>
      <w:r w:rsidRPr="00725EC7">
        <w:rPr>
          <w:rFonts w:ascii="Times New Roman" w:eastAsia="Aptos" w:hAnsi="Times New Roman" w:cs="Times New Roman"/>
          <w:sz w:val="24"/>
          <w:szCs w:val="24"/>
        </w:rPr>
        <w:t xml:space="preserve">Conflict theory </w:t>
      </w:r>
      <w:r>
        <w:rPr>
          <w:rFonts w:ascii="Times New Roman" w:eastAsia="Aptos" w:hAnsi="Times New Roman" w:cs="Times New Roman"/>
          <w:sz w:val="24"/>
          <w:szCs w:val="24"/>
        </w:rPr>
        <w:t xml:space="preserve"> that </w:t>
      </w:r>
      <w:r w:rsidRPr="00725EC7">
        <w:rPr>
          <w:rFonts w:ascii="Times New Roman" w:eastAsia="Aptos" w:hAnsi="Times New Roman" w:cs="Times New Roman"/>
          <w:sz w:val="24"/>
          <w:szCs w:val="24"/>
        </w:rPr>
        <w:t>does not dispute most of the functions just described. However, it does give some of them a different slant and talks about various ways in which education perpetuates social inequality (Hill, Macrine, &amp; Gabbard, 2010; Liston, 1990). One example involves the function of social placement. As most schools track their students starting in grade school, the students thought by their teachers to be bright are placed in the faster tracks (especially in reading and arithmetic), while the slower students are placed in the slower tracks; in high school, three common tracks are the college track, vocational track, and general track.</w:t>
      </w:r>
    </w:p>
    <w:p w14:paraId="2740CF75" w14:textId="77777777" w:rsidR="00F62B1E" w:rsidRPr="00725EC7" w:rsidRDefault="00F62B1E" w:rsidP="00F62B1E">
      <w:pPr>
        <w:jc w:val="both"/>
        <w:rPr>
          <w:rFonts w:ascii="Times New Roman" w:eastAsia="Aptos" w:hAnsi="Times New Roman" w:cs="Times New Roman"/>
          <w:sz w:val="24"/>
          <w:szCs w:val="24"/>
        </w:rPr>
      </w:pPr>
      <w:r w:rsidRPr="00725EC7">
        <w:rPr>
          <w:rFonts w:ascii="Times New Roman" w:eastAsia="Aptos" w:hAnsi="Times New Roman" w:cs="Times New Roman"/>
          <w:sz w:val="24"/>
          <w:szCs w:val="24"/>
        </w:rPr>
        <w:t>Such </w:t>
      </w:r>
      <w:r w:rsidRPr="00725EC7">
        <w:rPr>
          <w:rFonts w:ascii="Times New Roman" w:eastAsia="Aptos" w:hAnsi="Times New Roman" w:cs="Times New Roman"/>
          <w:i/>
          <w:iCs/>
          <w:sz w:val="24"/>
          <w:szCs w:val="24"/>
        </w:rPr>
        <w:t>tracking</w:t>
      </w:r>
      <w:r w:rsidRPr="00725EC7">
        <w:rPr>
          <w:rFonts w:ascii="Times New Roman" w:eastAsia="Aptos" w:hAnsi="Times New Roman" w:cs="Times New Roman"/>
          <w:sz w:val="24"/>
          <w:szCs w:val="24"/>
        </w:rPr>
        <w:t> does have its advantages; it helps ensure that bright students learn as much as their abilities allow them, and it helps ensure that slower students are not taught over their heads. But, conflict theorists say, tracking also helps perpetuate social inequality by </w:t>
      </w:r>
      <w:r w:rsidRPr="00725EC7">
        <w:rPr>
          <w:rFonts w:ascii="Times New Roman" w:eastAsia="Aptos" w:hAnsi="Times New Roman" w:cs="Times New Roman"/>
          <w:i/>
          <w:iCs/>
          <w:sz w:val="24"/>
          <w:szCs w:val="24"/>
        </w:rPr>
        <w:t>locking</w:t>
      </w:r>
      <w:r w:rsidRPr="00725EC7">
        <w:rPr>
          <w:rFonts w:ascii="Times New Roman" w:eastAsia="Aptos" w:hAnsi="Times New Roman" w:cs="Times New Roman"/>
          <w:sz w:val="24"/>
          <w:szCs w:val="24"/>
        </w:rPr>
        <w:t> students into faster and lower tracks. Worse yet, several studies show that students’ social class and race and ethnicity affect the track into which they are placed, even though their intellectual abilities and potential should be the only things that matter: white, middle-class students are more likely to be tracked “up,” while poorer students and students of color are more likely to be tracked “down.” Once they are tracked, students learn more if they are tracked up and less if they are tracked down. The latter tend to lose self-esteem and begin to think they have little academic ability and thus do worse in school because they were tracked down. In this way, tracking is thought to be good for those tracked up and bad for those tracked down. Conflict theorists thus say that tracking perpetuates social inequality based on social class and race and ethnicity (Ansalone, 2006; Oakes, 2005).</w:t>
      </w:r>
    </w:p>
    <w:p w14:paraId="7C6382C2" w14:textId="77777777" w:rsidR="00F62B1E" w:rsidRPr="00725EC7" w:rsidRDefault="00F62B1E" w:rsidP="00F62B1E">
      <w:pPr>
        <w:jc w:val="both"/>
        <w:rPr>
          <w:rFonts w:ascii="Times New Roman" w:eastAsia="Aptos" w:hAnsi="Times New Roman" w:cs="Times New Roman"/>
          <w:sz w:val="24"/>
          <w:szCs w:val="24"/>
        </w:rPr>
      </w:pPr>
      <w:r w:rsidRPr="00725EC7">
        <w:rPr>
          <w:rFonts w:ascii="Times New Roman" w:eastAsia="Aptos" w:hAnsi="Times New Roman" w:cs="Times New Roman"/>
          <w:sz w:val="24"/>
          <w:szCs w:val="24"/>
        </w:rPr>
        <w:t xml:space="preserve">Social inequality is also perpetuated through the widespread use of standardized tests. Critics say these tests continue to be culturally biased, as they include questions whose answers are </w:t>
      </w:r>
      <w:r w:rsidRPr="00725EC7">
        <w:rPr>
          <w:rFonts w:ascii="Times New Roman" w:eastAsia="Aptos" w:hAnsi="Times New Roman" w:cs="Times New Roman"/>
          <w:sz w:val="24"/>
          <w:szCs w:val="24"/>
        </w:rPr>
        <w:lastRenderedPageBreak/>
        <w:t>most likely to be known by white, middle-class students, whose backgrounds have afforded them various experiences that help them answer the questions. They also say that scores on standardized tests reflect students’ socioeconomic status and experiences in addition to their academic abilities. To the extent this critique is true, standardized tests perpetuate social inequality (Grodsky, Warren, &amp; Felts, 2008).</w:t>
      </w:r>
    </w:p>
    <w:p w14:paraId="109C42B7" w14:textId="77777777" w:rsidR="00F62B1E" w:rsidRPr="00725EC7" w:rsidRDefault="00F62B1E" w:rsidP="00F62B1E">
      <w:pPr>
        <w:jc w:val="both"/>
        <w:rPr>
          <w:rFonts w:ascii="Times New Roman" w:eastAsia="Aptos" w:hAnsi="Times New Roman" w:cs="Times New Roman"/>
          <w:sz w:val="24"/>
          <w:szCs w:val="24"/>
        </w:rPr>
      </w:pPr>
      <w:r w:rsidRPr="00725EC7">
        <w:rPr>
          <w:rFonts w:ascii="Times New Roman" w:eastAsia="Aptos" w:hAnsi="Times New Roman" w:cs="Times New Roman"/>
          <w:sz w:val="24"/>
          <w:szCs w:val="24"/>
        </w:rPr>
        <w:t>As we will see, schools in the United States also differ mightily in their resources, learning conditions, and other aspects, all of which affect how much students can learn in them. Simply put, schools are unequal, and their very inequality helps perpetuate inequality in the larger society. Children going to the worst schools in urban areas face many more obstacles to their learning than those going to well-funded schools in suburban areas. Their lack of learning helps ensure they remain trapped in poverty and its related problems.</w:t>
      </w:r>
    </w:p>
    <w:p w14:paraId="55B8323B" w14:textId="77777777" w:rsidR="00F62B1E" w:rsidRPr="00725EC7" w:rsidRDefault="00F62B1E" w:rsidP="00F62B1E">
      <w:pPr>
        <w:jc w:val="both"/>
        <w:rPr>
          <w:rFonts w:ascii="Times New Roman" w:eastAsia="Aptos" w:hAnsi="Times New Roman" w:cs="Times New Roman"/>
          <w:sz w:val="24"/>
          <w:szCs w:val="24"/>
        </w:rPr>
      </w:pPr>
      <w:r w:rsidRPr="00725EC7">
        <w:rPr>
          <w:rFonts w:ascii="Times New Roman" w:eastAsia="Aptos" w:hAnsi="Times New Roman" w:cs="Times New Roman"/>
          <w:sz w:val="24"/>
          <w:szCs w:val="24"/>
        </w:rPr>
        <w:t>Conflict theorists also say that schooling teaches a hidden curriculum, by which they mean a set of values and beliefs that support the status quo, including the existing social hierarchy (Booher-Jennings, 2008). Although no one plots this behind closed doors, our schoolchildren learn patriotic values and respect for authority from the books they read and from various classroom activities</w:t>
      </w:r>
    </w:p>
    <w:p w14:paraId="166BF3C7" w14:textId="77777777" w:rsidR="00F62B1E" w:rsidRDefault="00F62B1E" w:rsidP="00F62B1E">
      <w:pPr>
        <w:jc w:val="both"/>
        <w:rPr>
          <w:rFonts w:ascii="Times New Roman" w:eastAsia="Aptos" w:hAnsi="Times New Roman" w:cs="Times New Roman"/>
          <w:sz w:val="24"/>
          <w:szCs w:val="24"/>
        </w:rPr>
      </w:pPr>
    </w:p>
    <w:p w14:paraId="4673D3D0" w14:textId="77777777" w:rsidR="00F62B1E" w:rsidRPr="000C4C73" w:rsidRDefault="00F62B1E" w:rsidP="00F62B1E">
      <w:pPr>
        <w:jc w:val="both"/>
        <w:rPr>
          <w:rFonts w:ascii="Times New Roman" w:eastAsia="Aptos" w:hAnsi="Times New Roman" w:cs="Times New Roman"/>
          <w:sz w:val="24"/>
          <w:szCs w:val="24"/>
        </w:rPr>
      </w:pPr>
      <w:r>
        <w:rPr>
          <w:rFonts w:ascii="Times New Roman" w:eastAsia="Aptos" w:hAnsi="Times New Roman" w:cs="Times New Roman"/>
          <w:sz w:val="24"/>
          <w:szCs w:val="24"/>
        </w:rPr>
        <w:t>The rerource person d</w:t>
      </w:r>
      <w:r w:rsidRPr="000C4C73">
        <w:rPr>
          <w:rFonts w:ascii="Times New Roman" w:eastAsia="Aptos" w:hAnsi="Times New Roman" w:cs="Times New Roman"/>
          <w:sz w:val="24"/>
          <w:szCs w:val="24"/>
        </w:rPr>
        <w:t>iscuss</w:t>
      </w:r>
      <w:r>
        <w:rPr>
          <w:rFonts w:ascii="Times New Roman" w:eastAsia="Aptos" w:hAnsi="Times New Roman" w:cs="Times New Roman"/>
          <w:sz w:val="24"/>
          <w:szCs w:val="24"/>
        </w:rPr>
        <w:t>ed</w:t>
      </w:r>
      <w:r w:rsidRPr="000C4C73">
        <w:rPr>
          <w:rFonts w:ascii="Times New Roman" w:eastAsia="Aptos" w:hAnsi="Times New Roman" w:cs="Times New Roman"/>
          <w:sz w:val="24"/>
          <w:szCs w:val="24"/>
        </w:rPr>
        <w:t xml:space="preserve"> the Objectives of the Seminar, Mr. </w:t>
      </w:r>
      <w:r>
        <w:rPr>
          <w:rFonts w:ascii="Times New Roman" w:eastAsia="Aptos" w:hAnsi="Times New Roman" w:cs="Times New Roman"/>
          <w:sz w:val="24"/>
          <w:szCs w:val="24"/>
        </w:rPr>
        <w:t>Bharat Maji</w:t>
      </w:r>
      <w:r w:rsidRPr="000C4C73">
        <w:rPr>
          <w:rFonts w:ascii="Times New Roman" w:eastAsia="Aptos" w:hAnsi="Times New Roman" w:cs="Times New Roman"/>
          <w:sz w:val="24"/>
          <w:szCs w:val="24"/>
        </w:rPr>
        <w:t xml:space="preserve">, Assistant Professor, Department of Education said that, “This seminar is aimed at </w:t>
      </w:r>
      <w:r w:rsidRPr="00860648">
        <w:rPr>
          <w:rFonts w:ascii="Times New Roman" w:eastAsia="Aptos" w:hAnsi="Times New Roman" w:cs="Times New Roman"/>
          <w:sz w:val="24"/>
          <w:szCs w:val="24"/>
        </w:rPr>
        <w:t xml:space="preserve">Functional theory </w:t>
      </w:r>
      <w:r>
        <w:rPr>
          <w:rFonts w:ascii="Times New Roman" w:eastAsia="Aptos" w:hAnsi="Times New Roman" w:cs="Times New Roman"/>
          <w:sz w:val="24"/>
          <w:szCs w:val="24"/>
        </w:rPr>
        <w:t xml:space="preserve">that </w:t>
      </w:r>
      <w:r w:rsidRPr="00860648">
        <w:rPr>
          <w:rFonts w:ascii="Times New Roman" w:eastAsia="Aptos" w:hAnsi="Times New Roman" w:cs="Times New Roman"/>
          <w:sz w:val="24"/>
          <w:szCs w:val="24"/>
        </w:rPr>
        <w:t>stresses the functions that education serves in fulfilling a society’s various needs. Perhaps the most important function of education is </w:t>
      </w:r>
      <w:r w:rsidRPr="00860648">
        <w:rPr>
          <w:rFonts w:ascii="Times New Roman" w:eastAsia="Aptos" w:hAnsi="Times New Roman" w:cs="Times New Roman"/>
          <w:i/>
          <w:iCs/>
          <w:sz w:val="24"/>
          <w:szCs w:val="24"/>
        </w:rPr>
        <w:t>socialization</w:t>
      </w:r>
      <w:r w:rsidRPr="00860648">
        <w:rPr>
          <w:rFonts w:ascii="Times New Roman" w:eastAsia="Aptos" w:hAnsi="Times New Roman" w:cs="Times New Roman"/>
          <w:sz w:val="24"/>
          <w:szCs w:val="24"/>
        </w:rPr>
        <w:t>. If children need to learn the norms, values, and skills they need to function in society, then education is a primary vehicle for such learning. Schools teach the three Rs, as we all know, but they also teach many of the society’s norms and values. </w:t>
      </w:r>
      <w:r w:rsidRPr="000C4C73">
        <w:rPr>
          <w:rFonts w:ascii="Times New Roman" w:eastAsia="Aptos" w:hAnsi="Times New Roman" w:cs="Times New Roman"/>
          <w:sz w:val="24"/>
          <w:szCs w:val="24"/>
        </w:rPr>
        <w:t xml:space="preserve"> </w:t>
      </w:r>
    </w:p>
    <w:p w14:paraId="6491A714" w14:textId="77777777" w:rsidR="00F62B1E" w:rsidRDefault="00F62B1E" w:rsidP="00F62B1E">
      <w:pPr>
        <w:jc w:val="both"/>
        <w:rPr>
          <w:rFonts w:ascii="Times New Roman" w:eastAsia="Aptos" w:hAnsi="Times New Roman" w:cs="Times New Roman"/>
          <w:sz w:val="24"/>
          <w:szCs w:val="24"/>
        </w:rPr>
      </w:pPr>
      <w:r w:rsidRPr="000C6F76">
        <w:rPr>
          <w:rFonts w:ascii="Times New Roman" w:eastAsia="Aptos" w:hAnsi="Times New Roman" w:cs="Times New Roman"/>
          <w:sz w:val="24"/>
          <w:szCs w:val="24"/>
        </w:rPr>
        <w:t xml:space="preserve">A </w:t>
      </w:r>
      <w:r>
        <w:rPr>
          <w:rFonts w:ascii="Times New Roman" w:eastAsia="Aptos" w:hAnsi="Times New Roman" w:cs="Times New Roman"/>
          <w:sz w:val="24"/>
          <w:szCs w:val="24"/>
        </w:rPr>
        <w:t>other</w:t>
      </w:r>
      <w:r w:rsidRPr="000C6F76">
        <w:rPr>
          <w:rFonts w:ascii="Times New Roman" w:eastAsia="Aptos" w:hAnsi="Times New Roman" w:cs="Times New Roman"/>
          <w:sz w:val="24"/>
          <w:szCs w:val="24"/>
        </w:rPr>
        <w:t xml:space="preserve"> function of education is </w:t>
      </w:r>
      <w:r w:rsidRPr="000C6F76">
        <w:rPr>
          <w:rFonts w:ascii="Times New Roman" w:eastAsia="Aptos" w:hAnsi="Times New Roman" w:cs="Times New Roman"/>
          <w:i/>
          <w:iCs/>
          <w:sz w:val="24"/>
          <w:szCs w:val="24"/>
        </w:rPr>
        <w:t>social integration</w:t>
      </w:r>
      <w:r w:rsidRPr="000C6F76">
        <w:rPr>
          <w:rFonts w:ascii="Times New Roman" w:eastAsia="Aptos" w:hAnsi="Times New Roman" w:cs="Times New Roman"/>
          <w:sz w:val="24"/>
          <w:szCs w:val="24"/>
        </w:rPr>
        <w:t>. For a society to work, functionalists say, people must subscribe to a common set of beliefs and values. As we saw, the development of such common views was a goal of the system of free, compulsory education that developed in the 19th century. </w:t>
      </w:r>
    </w:p>
    <w:p w14:paraId="42C3A646" w14:textId="77777777" w:rsidR="00F62B1E" w:rsidRDefault="00F62B1E" w:rsidP="00F62B1E">
      <w:pPr>
        <w:jc w:val="both"/>
        <w:rPr>
          <w:rFonts w:ascii="Times New Roman" w:eastAsia="Aptos" w:hAnsi="Times New Roman" w:cs="Times New Roman"/>
          <w:sz w:val="24"/>
          <w:szCs w:val="24"/>
        </w:rPr>
      </w:pPr>
      <w:r w:rsidRPr="00317F6C">
        <w:rPr>
          <w:rFonts w:ascii="Times New Roman" w:eastAsia="Aptos" w:hAnsi="Times New Roman" w:cs="Times New Roman"/>
          <w:sz w:val="24"/>
          <w:szCs w:val="24"/>
        </w:rPr>
        <w:t>A third function of education is </w:t>
      </w:r>
      <w:r w:rsidRPr="00317F6C">
        <w:rPr>
          <w:rFonts w:ascii="Times New Roman" w:eastAsia="Aptos" w:hAnsi="Times New Roman" w:cs="Times New Roman"/>
          <w:i/>
          <w:iCs/>
          <w:sz w:val="24"/>
          <w:szCs w:val="24"/>
        </w:rPr>
        <w:t>social placement</w:t>
      </w:r>
      <w:r w:rsidRPr="00317F6C">
        <w:rPr>
          <w:rFonts w:ascii="Times New Roman" w:eastAsia="Aptos" w:hAnsi="Times New Roman" w:cs="Times New Roman"/>
          <w:sz w:val="24"/>
          <w:szCs w:val="24"/>
        </w:rPr>
        <w:t>. Beginning in grade school, students are identified by teachers and other school officials either as bright and motivated or as less bright and even educationally challenged. Depending on how they are identified, children are taught at the level that is thought to suit them best. In this way they are prepared in the most appropriate way possible for their later station in life.</w:t>
      </w:r>
    </w:p>
    <w:p w14:paraId="66CE9681" w14:textId="77777777" w:rsidR="00F62B1E" w:rsidRDefault="00F62B1E" w:rsidP="00F62B1E">
      <w:pPr>
        <w:jc w:val="both"/>
        <w:rPr>
          <w:rFonts w:ascii="Times New Roman" w:eastAsia="Aptos" w:hAnsi="Times New Roman" w:cs="Times New Roman"/>
          <w:sz w:val="24"/>
          <w:szCs w:val="24"/>
        </w:rPr>
      </w:pPr>
      <w:r w:rsidRPr="00DF0D5E">
        <w:rPr>
          <w:rFonts w:ascii="Times New Roman" w:eastAsia="Aptos" w:hAnsi="Times New Roman" w:cs="Times New Roman"/>
          <w:i/>
          <w:iCs/>
          <w:sz w:val="24"/>
          <w:szCs w:val="24"/>
        </w:rPr>
        <w:t>Social and cultural innovation</w:t>
      </w:r>
      <w:r w:rsidRPr="00DF0D5E">
        <w:rPr>
          <w:rFonts w:ascii="Times New Roman" w:eastAsia="Aptos" w:hAnsi="Times New Roman" w:cs="Times New Roman"/>
          <w:sz w:val="24"/>
          <w:szCs w:val="24"/>
        </w:rPr>
        <w:t> is a fourth function of education. Our scientists cannot make important scientific discoveries and our artists and thinkers cannot come up with great works of art, poetry, and prose unless they have first been educated in the many subjects they need to know for their chosen path.</w:t>
      </w:r>
    </w:p>
    <w:p w14:paraId="1E70D338" w14:textId="77777777" w:rsidR="00F62B1E" w:rsidRPr="000C4C73" w:rsidRDefault="00F62B1E" w:rsidP="00F62B1E">
      <w:pPr>
        <w:jc w:val="both"/>
        <w:rPr>
          <w:rFonts w:ascii="Times New Roman" w:eastAsia="Aptos" w:hAnsi="Times New Roman" w:cs="Times New Roman"/>
          <w:sz w:val="24"/>
          <w:szCs w:val="24"/>
        </w:rPr>
      </w:pPr>
      <w:r w:rsidRPr="00EE3806">
        <w:rPr>
          <w:rFonts w:ascii="Times New Roman" w:eastAsia="Aptos" w:hAnsi="Times New Roman" w:cs="Times New Roman"/>
          <w:sz w:val="24"/>
          <w:szCs w:val="24"/>
        </w:rPr>
        <w:t>Education also involves several </w:t>
      </w:r>
      <w:r w:rsidRPr="00EE3806">
        <w:rPr>
          <w:rFonts w:ascii="Times New Roman" w:eastAsia="Aptos" w:hAnsi="Times New Roman" w:cs="Times New Roman"/>
          <w:i/>
          <w:iCs/>
          <w:sz w:val="24"/>
          <w:szCs w:val="24"/>
        </w:rPr>
        <w:t>latent</w:t>
      </w:r>
      <w:r w:rsidRPr="00EE3806">
        <w:rPr>
          <w:rFonts w:ascii="Times New Roman" w:eastAsia="Aptos" w:hAnsi="Times New Roman" w:cs="Times New Roman"/>
          <w:sz w:val="24"/>
          <w:szCs w:val="24"/>
        </w:rPr>
        <w:t> functions, functions that are by-products of going to school and receiving an education rather than a direct effect of the education itself. One of these is </w:t>
      </w:r>
      <w:r w:rsidRPr="00EE3806">
        <w:rPr>
          <w:rFonts w:ascii="Times New Roman" w:eastAsia="Aptos" w:hAnsi="Times New Roman" w:cs="Times New Roman"/>
          <w:i/>
          <w:iCs/>
          <w:sz w:val="24"/>
          <w:szCs w:val="24"/>
        </w:rPr>
        <w:t>child care</w:t>
      </w:r>
      <w:r w:rsidRPr="00EE3806">
        <w:rPr>
          <w:rFonts w:ascii="Times New Roman" w:eastAsia="Aptos" w:hAnsi="Times New Roman" w:cs="Times New Roman"/>
          <w:sz w:val="24"/>
          <w:szCs w:val="24"/>
        </w:rPr>
        <w:t>. Once a child starts kindergarten and then first grade, for several hours a day the child is taken care of for free. The </w:t>
      </w:r>
      <w:r w:rsidRPr="00EE3806">
        <w:rPr>
          <w:rFonts w:ascii="Times New Roman" w:eastAsia="Aptos" w:hAnsi="Times New Roman" w:cs="Times New Roman"/>
          <w:i/>
          <w:iCs/>
          <w:sz w:val="24"/>
          <w:szCs w:val="24"/>
        </w:rPr>
        <w:t>establishment of peer relationships</w:t>
      </w:r>
      <w:r w:rsidRPr="00EE3806">
        <w:rPr>
          <w:rFonts w:ascii="Times New Roman" w:eastAsia="Aptos" w:hAnsi="Times New Roman" w:cs="Times New Roman"/>
          <w:sz w:val="24"/>
          <w:szCs w:val="24"/>
        </w:rPr>
        <w:t xml:space="preserve"> is another latent function of schooling. Most of us met many of our friends while we were in school at whatever grade </w:t>
      </w:r>
      <w:r w:rsidRPr="00EE3806">
        <w:rPr>
          <w:rFonts w:ascii="Times New Roman" w:eastAsia="Aptos" w:hAnsi="Times New Roman" w:cs="Times New Roman"/>
          <w:sz w:val="24"/>
          <w:szCs w:val="24"/>
        </w:rPr>
        <w:lastRenderedPageBreak/>
        <w:t>level, and some of those friendships endure the rest of our lives. A final latent function of education is that it </w:t>
      </w:r>
      <w:r w:rsidRPr="00EE3806">
        <w:rPr>
          <w:rFonts w:ascii="Times New Roman" w:eastAsia="Aptos" w:hAnsi="Times New Roman" w:cs="Times New Roman"/>
          <w:i/>
          <w:iCs/>
          <w:sz w:val="24"/>
          <w:szCs w:val="24"/>
        </w:rPr>
        <w:t>keeps millions of high school students out of the full-time labor force</w:t>
      </w:r>
      <w:r w:rsidRPr="00EE3806">
        <w:rPr>
          <w:rFonts w:ascii="Times New Roman" w:eastAsia="Aptos" w:hAnsi="Times New Roman" w:cs="Times New Roman"/>
          <w:sz w:val="24"/>
          <w:szCs w:val="24"/>
        </w:rPr>
        <w:t xml:space="preserve">. This </w:t>
      </w:r>
    </w:p>
    <w:p w14:paraId="6963C496" w14:textId="77777777" w:rsidR="00F62B1E" w:rsidRPr="000C4C73" w:rsidRDefault="00F62B1E" w:rsidP="00F62B1E">
      <w:pPr>
        <w:spacing w:after="0"/>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 xml:space="preserve">After the completion of the technical session I, lunch was served. </w:t>
      </w:r>
    </w:p>
    <w:p w14:paraId="3379A601" w14:textId="77777777" w:rsidR="00F62B1E" w:rsidRPr="000C4C73" w:rsidRDefault="00F62B1E" w:rsidP="00F62B1E">
      <w:pPr>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In technical session II, Mr. Bharat Maji, Assistant Professor, Department of Education and Mr. Ashish Mondal, Department of Education delivered their valuable lectures on Inclusive education followed by a discussion with students</w:t>
      </w:r>
      <w:r w:rsidRPr="005A5935">
        <w:rPr>
          <w:rFonts w:ascii="Times New Roman" w:eastAsia="Aptos" w:hAnsi="Times New Roman" w:cs="Times New Roman"/>
          <w:sz w:val="24"/>
          <w:szCs w:val="24"/>
        </w:rPr>
        <w:t xml:space="preserve"> </w:t>
      </w:r>
      <w:r w:rsidRPr="00EE3806">
        <w:rPr>
          <w:rFonts w:ascii="Times New Roman" w:eastAsia="Aptos" w:hAnsi="Times New Roman" w:cs="Times New Roman"/>
          <w:sz w:val="24"/>
          <w:szCs w:val="24"/>
        </w:rPr>
        <w:t>fact keeps the unemployment rate lower than it would be if they were in the labor force.</w:t>
      </w:r>
    </w:p>
    <w:p w14:paraId="5CE24356" w14:textId="77777777" w:rsidR="00F62B1E" w:rsidRPr="000C4C73" w:rsidRDefault="00F62B1E" w:rsidP="00F62B1E">
      <w:pPr>
        <w:spacing w:after="0"/>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w:t>
      </w:r>
    </w:p>
    <w:p w14:paraId="6F3E2550" w14:textId="77777777" w:rsidR="00F62B1E" w:rsidRPr="000C4C73" w:rsidRDefault="00F62B1E" w:rsidP="00F62B1E">
      <w:pPr>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 xml:space="preserve">The programme wrapped up around 5:00 pm. The vote of thanks which was given by Mr. </w:t>
      </w:r>
      <w:r>
        <w:rPr>
          <w:rFonts w:ascii="Times New Roman" w:eastAsia="Aptos" w:hAnsi="Times New Roman" w:cs="Times New Roman"/>
          <w:sz w:val="24"/>
          <w:szCs w:val="24"/>
        </w:rPr>
        <w:t>Ashish Mondal</w:t>
      </w:r>
      <w:r w:rsidRPr="000C4C73">
        <w:rPr>
          <w:rFonts w:ascii="Times New Roman" w:eastAsia="Aptos" w:hAnsi="Times New Roman" w:cs="Times New Roman"/>
          <w:sz w:val="24"/>
          <w:szCs w:val="24"/>
        </w:rPr>
        <w:t>.</w:t>
      </w:r>
    </w:p>
    <w:p w14:paraId="3E2A5D8E" w14:textId="77777777" w:rsidR="00F62B1E" w:rsidRPr="000C4C73" w:rsidRDefault="00F62B1E" w:rsidP="00F62B1E">
      <w:pPr>
        <w:jc w:val="both"/>
        <w:rPr>
          <w:rFonts w:ascii="Times New Roman" w:eastAsia="Aptos" w:hAnsi="Times New Roman" w:cs="Times New Roman"/>
          <w:sz w:val="24"/>
          <w:szCs w:val="24"/>
        </w:rPr>
      </w:pPr>
    </w:p>
    <w:p w14:paraId="7A53F536" w14:textId="77777777" w:rsidR="00F62B1E" w:rsidRPr="000C4C73" w:rsidRDefault="00F62B1E" w:rsidP="00F62B1E">
      <w:pPr>
        <w:jc w:val="both"/>
        <w:rPr>
          <w:rFonts w:ascii="Times New Roman" w:eastAsia="Aptos" w:hAnsi="Times New Roman" w:cs="Times New Roman"/>
          <w:sz w:val="24"/>
          <w:szCs w:val="24"/>
        </w:rPr>
      </w:pPr>
      <w:r w:rsidRPr="000C4C73">
        <w:rPr>
          <w:rFonts w:ascii="Times New Roman" w:eastAsia="Aptos" w:hAnsi="Times New Roman" w:cs="Times New Roman"/>
          <w:sz w:val="24"/>
          <w:szCs w:val="24"/>
        </w:rPr>
        <w:t>Thank You</w:t>
      </w:r>
    </w:p>
    <w:p w14:paraId="2442570E" w14:textId="77777777" w:rsidR="004B56B7" w:rsidRDefault="004B56B7" w:rsidP="00924616">
      <w:pPr>
        <w:jc w:val="center"/>
        <w:rPr>
          <w:rFonts w:ascii="Times New Roman" w:hAnsi="Times New Roman" w:cs="Times New Roman"/>
          <w:b/>
          <w:bCs/>
          <w:sz w:val="32"/>
          <w:szCs w:val="32"/>
          <w:u w:val="single"/>
        </w:rPr>
      </w:pPr>
    </w:p>
    <w:p w14:paraId="61CB8E08" w14:textId="77777777" w:rsidR="00924616" w:rsidRDefault="00924616" w:rsidP="00924616">
      <w:pPr>
        <w:jc w:val="center"/>
        <w:rPr>
          <w:rFonts w:ascii="Times New Roman" w:hAnsi="Times New Roman" w:cs="Times New Roman"/>
          <w:b/>
          <w:bCs/>
          <w:sz w:val="32"/>
          <w:szCs w:val="32"/>
          <w:u w:val="single"/>
        </w:rPr>
      </w:pPr>
    </w:p>
    <w:p w14:paraId="51E2F81F" w14:textId="77777777" w:rsidR="00BD2B67" w:rsidRDefault="00BD2B67" w:rsidP="00924616">
      <w:pPr>
        <w:jc w:val="center"/>
        <w:rPr>
          <w:rFonts w:ascii="Times New Roman" w:hAnsi="Times New Roman" w:cs="Times New Roman"/>
          <w:b/>
          <w:bCs/>
          <w:sz w:val="32"/>
          <w:szCs w:val="32"/>
          <w:u w:val="single"/>
        </w:rPr>
      </w:pPr>
    </w:p>
    <w:p w14:paraId="6E30AB00" w14:textId="77777777" w:rsidR="00BD2B67" w:rsidRDefault="00BD2B67" w:rsidP="00924616">
      <w:pPr>
        <w:jc w:val="center"/>
        <w:rPr>
          <w:rFonts w:ascii="Times New Roman" w:hAnsi="Times New Roman" w:cs="Times New Roman"/>
          <w:b/>
          <w:bCs/>
          <w:sz w:val="32"/>
          <w:szCs w:val="32"/>
          <w:u w:val="single"/>
        </w:rPr>
      </w:pPr>
    </w:p>
    <w:p w14:paraId="64B8BA42" w14:textId="77777777" w:rsidR="00BD2B67" w:rsidRDefault="00BD2B67" w:rsidP="00924616">
      <w:pPr>
        <w:jc w:val="center"/>
        <w:rPr>
          <w:rFonts w:ascii="Times New Roman" w:hAnsi="Times New Roman" w:cs="Times New Roman"/>
          <w:b/>
          <w:bCs/>
          <w:sz w:val="32"/>
          <w:szCs w:val="32"/>
          <w:u w:val="single"/>
        </w:rPr>
      </w:pPr>
    </w:p>
    <w:p w14:paraId="12344FEF" w14:textId="77777777" w:rsidR="00BD2B67" w:rsidRDefault="00BD2B67" w:rsidP="00924616">
      <w:pPr>
        <w:jc w:val="center"/>
        <w:rPr>
          <w:rFonts w:ascii="Times New Roman" w:hAnsi="Times New Roman" w:cs="Times New Roman"/>
          <w:b/>
          <w:bCs/>
          <w:sz w:val="32"/>
          <w:szCs w:val="32"/>
          <w:u w:val="single"/>
        </w:rPr>
      </w:pPr>
    </w:p>
    <w:p w14:paraId="08F4BF50" w14:textId="77777777" w:rsidR="00BD2B67" w:rsidRDefault="00BD2B67" w:rsidP="00924616">
      <w:pPr>
        <w:jc w:val="center"/>
        <w:rPr>
          <w:rFonts w:ascii="Times New Roman" w:hAnsi="Times New Roman" w:cs="Times New Roman"/>
          <w:b/>
          <w:bCs/>
          <w:sz w:val="32"/>
          <w:szCs w:val="32"/>
          <w:u w:val="single"/>
        </w:rPr>
      </w:pPr>
    </w:p>
    <w:p w14:paraId="587A5A63" w14:textId="77777777" w:rsidR="00BD2B67" w:rsidRDefault="00BD2B67" w:rsidP="00924616">
      <w:pPr>
        <w:jc w:val="center"/>
        <w:rPr>
          <w:rFonts w:ascii="Times New Roman" w:hAnsi="Times New Roman" w:cs="Times New Roman"/>
          <w:b/>
          <w:bCs/>
          <w:sz w:val="32"/>
          <w:szCs w:val="32"/>
          <w:u w:val="single"/>
        </w:rPr>
      </w:pPr>
    </w:p>
    <w:p w14:paraId="069980C4" w14:textId="77777777" w:rsidR="00BD2B67" w:rsidRDefault="00BD2B67" w:rsidP="00924616">
      <w:pPr>
        <w:jc w:val="center"/>
        <w:rPr>
          <w:rFonts w:ascii="Times New Roman" w:hAnsi="Times New Roman" w:cs="Times New Roman"/>
          <w:b/>
          <w:bCs/>
          <w:sz w:val="32"/>
          <w:szCs w:val="32"/>
          <w:u w:val="single"/>
        </w:rPr>
      </w:pPr>
    </w:p>
    <w:p w14:paraId="39187AC8" w14:textId="77777777" w:rsidR="00BD2B67" w:rsidRDefault="00BD2B67" w:rsidP="00924616">
      <w:pPr>
        <w:jc w:val="center"/>
        <w:rPr>
          <w:rFonts w:ascii="Times New Roman" w:hAnsi="Times New Roman" w:cs="Times New Roman"/>
          <w:b/>
          <w:bCs/>
          <w:sz w:val="32"/>
          <w:szCs w:val="32"/>
          <w:u w:val="single"/>
        </w:rPr>
      </w:pPr>
    </w:p>
    <w:p w14:paraId="40663658" w14:textId="77777777" w:rsidR="00BD2B67" w:rsidRDefault="00BD2B67" w:rsidP="00924616">
      <w:pPr>
        <w:jc w:val="center"/>
        <w:rPr>
          <w:rFonts w:ascii="Times New Roman" w:hAnsi="Times New Roman" w:cs="Times New Roman"/>
          <w:b/>
          <w:bCs/>
          <w:sz w:val="32"/>
          <w:szCs w:val="32"/>
          <w:u w:val="single"/>
        </w:rPr>
      </w:pPr>
    </w:p>
    <w:p w14:paraId="21887CB3" w14:textId="77777777" w:rsidR="00BD2B67" w:rsidRDefault="00BD2B67" w:rsidP="00924616">
      <w:pPr>
        <w:jc w:val="center"/>
        <w:rPr>
          <w:rFonts w:ascii="Times New Roman" w:hAnsi="Times New Roman" w:cs="Times New Roman"/>
          <w:b/>
          <w:bCs/>
          <w:sz w:val="32"/>
          <w:szCs w:val="32"/>
          <w:u w:val="single"/>
        </w:rPr>
      </w:pPr>
    </w:p>
    <w:p w14:paraId="760EC2C0" w14:textId="77777777" w:rsidR="00BD2B67" w:rsidRDefault="00BD2B67" w:rsidP="00924616">
      <w:pPr>
        <w:jc w:val="center"/>
        <w:rPr>
          <w:rFonts w:ascii="Times New Roman" w:hAnsi="Times New Roman" w:cs="Times New Roman"/>
          <w:b/>
          <w:bCs/>
          <w:sz w:val="32"/>
          <w:szCs w:val="32"/>
          <w:u w:val="single"/>
        </w:rPr>
      </w:pPr>
    </w:p>
    <w:p w14:paraId="0132C7FA" w14:textId="77777777" w:rsidR="00BD2B67" w:rsidRDefault="00BD2B67" w:rsidP="00924616">
      <w:pPr>
        <w:jc w:val="center"/>
        <w:rPr>
          <w:rFonts w:ascii="Times New Roman" w:hAnsi="Times New Roman" w:cs="Times New Roman"/>
          <w:b/>
          <w:bCs/>
          <w:sz w:val="32"/>
          <w:szCs w:val="32"/>
          <w:u w:val="single"/>
        </w:rPr>
      </w:pPr>
    </w:p>
    <w:p w14:paraId="572B4134" w14:textId="77777777" w:rsidR="00BD2B67" w:rsidRDefault="00BD2B67" w:rsidP="00924616">
      <w:pPr>
        <w:jc w:val="center"/>
        <w:rPr>
          <w:rFonts w:ascii="Times New Roman" w:hAnsi="Times New Roman" w:cs="Times New Roman"/>
          <w:b/>
          <w:bCs/>
          <w:sz w:val="32"/>
          <w:szCs w:val="32"/>
          <w:u w:val="single"/>
        </w:rPr>
      </w:pPr>
    </w:p>
    <w:p w14:paraId="5FAD333F" w14:textId="77777777" w:rsidR="00BD2B67" w:rsidRDefault="00BD2B67" w:rsidP="00924616">
      <w:pPr>
        <w:jc w:val="center"/>
        <w:rPr>
          <w:rFonts w:ascii="Times New Roman" w:hAnsi="Times New Roman" w:cs="Times New Roman"/>
          <w:b/>
          <w:bCs/>
          <w:sz w:val="32"/>
          <w:szCs w:val="32"/>
          <w:u w:val="single"/>
        </w:rPr>
      </w:pPr>
    </w:p>
    <w:p w14:paraId="4C65D84B" w14:textId="77777777" w:rsidR="00BD2B67" w:rsidRDefault="00BD2B67" w:rsidP="00924616">
      <w:pPr>
        <w:jc w:val="center"/>
        <w:rPr>
          <w:rFonts w:ascii="Times New Roman" w:hAnsi="Times New Roman" w:cs="Times New Roman"/>
          <w:b/>
          <w:bCs/>
          <w:sz w:val="32"/>
          <w:szCs w:val="32"/>
          <w:u w:val="single"/>
        </w:rPr>
      </w:pPr>
    </w:p>
    <w:p w14:paraId="2461B1A5" w14:textId="77777777" w:rsidR="0033566C" w:rsidRDefault="0033566C" w:rsidP="003A4685">
      <w:pPr>
        <w:rPr>
          <w:rFonts w:ascii="Times New Roman" w:hAnsi="Times New Roman" w:cs="Times New Roman"/>
          <w:b/>
          <w:bCs/>
          <w:sz w:val="32"/>
          <w:szCs w:val="32"/>
          <w:u w:val="single"/>
        </w:rPr>
      </w:pPr>
    </w:p>
    <w:p w14:paraId="49749C4E" w14:textId="7FE0C46B" w:rsidR="0033566C" w:rsidRDefault="0033566C" w:rsidP="00924616">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Student Registration</w:t>
      </w:r>
    </w:p>
    <w:p w14:paraId="340D945F" w14:textId="77777777" w:rsidR="00D53E17" w:rsidRDefault="00D53E17" w:rsidP="00924616">
      <w:pPr>
        <w:jc w:val="center"/>
        <w:rPr>
          <w:rFonts w:ascii="Times New Roman" w:hAnsi="Times New Roman" w:cs="Times New Roman"/>
          <w:b/>
          <w:bCs/>
          <w:sz w:val="32"/>
          <w:szCs w:val="32"/>
          <w:u w:val="single"/>
        </w:rPr>
      </w:pPr>
    </w:p>
    <w:p w14:paraId="3E8F626B" w14:textId="61149A96" w:rsidR="0033566C" w:rsidRPr="0033566C" w:rsidRDefault="0033566C" w:rsidP="0033566C">
      <w:pPr>
        <w:jc w:val="center"/>
        <w:rPr>
          <w:rFonts w:ascii="Times New Roman" w:hAnsi="Times New Roman" w:cs="Times New Roman"/>
          <w:b/>
          <w:bCs/>
          <w:sz w:val="32"/>
          <w:szCs w:val="32"/>
          <w:u w:val="single"/>
        </w:rPr>
      </w:pPr>
      <w:r w:rsidRPr="0033566C">
        <w:rPr>
          <w:rFonts w:ascii="Times New Roman" w:hAnsi="Times New Roman" w:cs="Times New Roman"/>
          <w:b/>
          <w:bCs/>
          <w:noProof/>
          <w:sz w:val="32"/>
          <w:szCs w:val="32"/>
          <w:u w:val="single"/>
        </w:rPr>
        <w:drawing>
          <wp:inline distT="0" distB="0" distL="0" distR="0" wp14:anchorId="54E3B479" wp14:editId="4A6A0A29">
            <wp:extent cx="5731510" cy="4298950"/>
            <wp:effectExtent l="0" t="0" r="2540" b="6350"/>
            <wp:docPr id="130470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D95DC96" w14:textId="77777777" w:rsidR="0033566C" w:rsidRDefault="0033566C" w:rsidP="00924616">
      <w:pPr>
        <w:jc w:val="center"/>
        <w:rPr>
          <w:rFonts w:ascii="Times New Roman" w:hAnsi="Times New Roman" w:cs="Times New Roman"/>
          <w:b/>
          <w:bCs/>
          <w:sz w:val="32"/>
          <w:szCs w:val="32"/>
          <w:u w:val="single"/>
        </w:rPr>
      </w:pPr>
    </w:p>
    <w:p w14:paraId="42851D38" w14:textId="77777777" w:rsidR="00DE2F5C" w:rsidRDefault="00DE2F5C" w:rsidP="00924616">
      <w:pPr>
        <w:jc w:val="center"/>
        <w:rPr>
          <w:rFonts w:ascii="Times New Roman" w:hAnsi="Times New Roman" w:cs="Times New Roman"/>
          <w:b/>
          <w:bCs/>
          <w:sz w:val="32"/>
          <w:szCs w:val="32"/>
          <w:u w:val="single"/>
        </w:rPr>
      </w:pPr>
    </w:p>
    <w:p w14:paraId="3F78AA64" w14:textId="77777777" w:rsidR="00DE2F5C" w:rsidRDefault="00DE2F5C" w:rsidP="00924616">
      <w:pPr>
        <w:jc w:val="center"/>
        <w:rPr>
          <w:rFonts w:ascii="Times New Roman" w:hAnsi="Times New Roman" w:cs="Times New Roman"/>
          <w:b/>
          <w:bCs/>
          <w:sz w:val="32"/>
          <w:szCs w:val="32"/>
          <w:u w:val="single"/>
        </w:rPr>
      </w:pPr>
    </w:p>
    <w:p w14:paraId="54EBF58C" w14:textId="77777777" w:rsidR="00DE2F5C" w:rsidRDefault="00DE2F5C" w:rsidP="00924616">
      <w:pPr>
        <w:jc w:val="center"/>
        <w:rPr>
          <w:rFonts w:ascii="Times New Roman" w:hAnsi="Times New Roman" w:cs="Times New Roman"/>
          <w:b/>
          <w:bCs/>
          <w:sz w:val="32"/>
          <w:szCs w:val="32"/>
          <w:u w:val="single"/>
        </w:rPr>
      </w:pPr>
    </w:p>
    <w:p w14:paraId="26E03348" w14:textId="77777777" w:rsidR="00DE2F5C" w:rsidRDefault="00DE2F5C" w:rsidP="00924616">
      <w:pPr>
        <w:jc w:val="center"/>
        <w:rPr>
          <w:rFonts w:ascii="Times New Roman" w:hAnsi="Times New Roman" w:cs="Times New Roman"/>
          <w:b/>
          <w:bCs/>
          <w:sz w:val="32"/>
          <w:szCs w:val="32"/>
          <w:u w:val="single"/>
        </w:rPr>
      </w:pPr>
    </w:p>
    <w:p w14:paraId="09773AAE" w14:textId="77777777" w:rsidR="00DE2F5C" w:rsidRDefault="00DE2F5C" w:rsidP="00924616">
      <w:pPr>
        <w:jc w:val="center"/>
        <w:rPr>
          <w:rFonts w:ascii="Times New Roman" w:hAnsi="Times New Roman" w:cs="Times New Roman"/>
          <w:b/>
          <w:bCs/>
          <w:sz w:val="32"/>
          <w:szCs w:val="32"/>
          <w:u w:val="single"/>
        </w:rPr>
      </w:pPr>
    </w:p>
    <w:p w14:paraId="750135BD" w14:textId="77777777" w:rsidR="00DE2F5C" w:rsidRDefault="00DE2F5C" w:rsidP="00924616">
      <w:pPr>
        <w:jc w:val="center"/>
        <w:rPr>
          <w:rFonts w:ascii="Times New Roman" w:hAnsi="Times New Roman" w:cs="Times New Roman"/>
          <w:b/>
          <w:bCs/>
          <w:sz w:val="32"/>
          <w:szCs w:val="32"/>
          <w:u w:val="single"/>
        </w:rPr>
      </w:pPr>
    </w:p>
    <w:p w14:paraId="64966350" w14:textId="77777777" w:rsidR="00DE2F5C" w:rsidRDefault="00DE2F5C" w:rsidP="00924616">
      <w:pPr>
        <w:jc w:val="center"/>
        <w:rPr>
          <w:rFonts w:ascii="Times New Roman" w:hAnsi="Times New Roman" w:cs="Times New Roman"/>
          <w:b/>
          <w:bCs/>
          <w:sz w:val="32"/>
          <w:szCs w:val="32"/>
          <w:u w:val="single"/>
        </w:rPr>
      </w:pPr>
    </w:p>
    <w:p w14:paraId="05EF515F" w14:textId="77777777" w:rsidR="00DE2F5C" w:rsidRDefault="00DE2F5C" w:rsidP="00924616">
      <w:pPr>
        <w:jc w:val="center"/>
        <w:rPr>
          <w:rFonts w:ascii="Times New Roman" w:hAnsi="Times New Roman" w:cs="Times New Roman"/>
          <w:b/>
          <w:bCs/>
          <w:sz w:val="32"/>
          <w:szCs w:val="32"/>
          <w:u w:val="single"/>
        </w:rPr>
      </w:pPr>
    </w:p>
    <w:p w14:paraId="3ADB5F90" w14:textId="77777777" w:rsidR="00DE2F5C" w:rsidRDefault="00DE2F5C" w:rsidP="00924616">
      <w:pPr>
        <w:jc w:val="center"/>
        <w:rPr>
          <w:rFonts w:ascii="Times New Roman" w:hAnsi="Times New Roman" w:cs="Times New Roman"/>
          <w:b/>
          <w:bCs/>
          <w:sz w:val="32"/>
          <w:szCs w:val="32"/>
          <w:u w:val="single"/>
        </w:rPr>
      </w:pPr>
    </w:p>
    <w:p w14:paraId="2C3E4EB1" w14:textId="77777777" w:rsidR="004E41B4" w:rsidRPr="002D0D22" w:rsidRDefault="004E41B4" w:rsidP="004E41B4">
      <w:pPr>
        <w:spacing w:after="0"/>
        <w:jc w:val="center"/>
        <w:rPr>
          <w:rFonts w:ascii="Times New Roman" w:hAnsi="Times New Roman" w:cs="Times New Roman"/>
          <w:b/>
          <w:bCs/>
          <w:sz w:val="32"/>
          <w:szCs w:val="32"/>
        </w:rPr>
      </w:pPr>
      <w:r w:rsidRPr="002D0D22">
        <w:rPr>
          <w:rFonts w:ascii="Times New Roman" w:hAnsi="Times New Roman" w:cs="Times New Roman"/>
          <w:b/>
          <w:bCs/>
          <w:sz w:val="32"/>
          <w:szCs w:val="32"/>
        </w:rPr>
        <w:t>State Level Seminar</w:t>
      </w:r>
    </w:p>
    <w:p w14:paraId="6D5DA07C" w14:textId="77777777" w:rsidR="004E41B4" w:rsidRPr="005D713E" w:rsidRDefault="004E41B4" w:rsidP="004E41B4">
      <w:pPr>
        <w:spacing w:after="0"/>
        <w:jc w:val="center"/>
        <w:rPr>
          <w:rFonts w:ascii="Times New Roman" w:eastAsia="Aptos" w:hAnsi="Times New Roman" w:cs="Times New Roman"/>
          <w:b/>
          <w:bCs/>
          <w:sz w:val="24"/>
          <w:szCs w:val="24"/>
        </w:rPr>
      </w:pPr>
      <w:r w:rsidRPr="005D713E">
        <w:rPr>
          <w:rFonts w:ascii="Times New Roman" w:eastAsia="Aptos" w:hAnsi="Times New Roman" w:cs="Times New Roman"/>
          <w:b/>
          <w:bCs/>
          <w:sz w:val="24"/>
          <w:szCs w:val="24"/>
        </w:rPr>
        <w:t>“</w:t>
      </w:r>
      <w:r w:rsidRPr="000C4C73">
        <w:rPr>
          <w:rFonts w:ascii="Times New Roman" w:eastAsia="Aptos" w:hAnsi="Times New Roman" w:cs="Times New Roman"/>
          <w:b/>
          <w:bCs/>
          <w:sz w:val="24"/>
          <w:szCs w:val="24"/>
        </w:rPr>
        <w:t>SOCIOLOGICAL CONTEXT OF EDUCATION</w:t>
      </w:r>
      <w:r w:rsidRPr="005D713E">
        <w:rPr>
          <w:rFonts w:ascii="Times New Roman" w:eastAsia="Aptos" w:hAnsi="Times New Roman" w:cs="Times New Roman"/>
          <w:b/>
          <w:bCs/>
          <w:sz w:val="24"/>
          <w:szCs w:val="24"/>
        </w:rPr>
        <w:t xml:space="preserve">” </w:t>
      </w:r>
    </w:p>
    <w:p w14:paraId="3BE29A20" w14:textId="77777777" w:rsidR="004E41B4" w:rsidRPr="005D713E" w:rsidRDefault="004E41B4" w:rsidP="004E41B4">
      <w:pPr>
        <w:spacing w:after="0"/>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dated</w:t>
      </w:r>
    </w:p>
    <w:p w14:paraId="7F3F98CF" w14:textId="77777777" w:rsidR="004E41B4" w:rsidRDefault="004E41B4" w:rsidP="004E41B4">
      <w:pPr>
        <w:spacing w:after="0"/>
        <w:jc w:val="center"/>
        <w:rPr>
          <w:rFonts w:ascii="Times New Roman" w:eastAsia="Aptos" w:hAnsi="Times New Roman" w:cs="Times New Roman"/>
          <w:b/>
          <w:bCs/>
          <w:sz w:val="24"/>
          <w:szCs w:val="24"/>
        </w:rPr>
      </w:pPr>
      <w:r>
        <w:rPr>
          <w:rFonts w:ascii="Times New Roman" w:eastAsia="Aptos" w:hAnsi="Times New Roman" w:cs="Times New Roman"/>
          <w:b/>
          <w:bCs/>
          <w:sz w:val="24"/>
          <w:szCs w:val="24"/>
        </w:rPr>
        <w:t>20</w:t>
      </w:r>
      <w:r w:rsidRPr="005D713E">
        <w:rPr>
          <w:rFonts w:ascii="Times New Roman" w:eastAsia="Aptos" w:hAnsi="Times New Roman" w:cs="Times New Roman"/>
          <w:b/>
          <w:bCs/>
          <w:sz w:val="24"/>
          <w:szCs w:val="24"/>
        </w:rPr>
        <w:t xml:space="preserve">th </w:t>
      </w:r>
      <w:r w:rsidRPr="000C4C73">
        <w:rPr>
          <w:rFonts w:ascii="Times New Roman" w:eastAsia="Aptos" w:hAnsi="Times New Roman" w:cs="Times New Roman"/>
          <w:b/>
          <w:bCs/>
          <w:sz w:val="24"/>
          <w:szCs w:val="24"/>
        </w:rPr>
        <w:t>February</w:t>
      </w:r>
      <w:r w:rsidRPr="005D713E">
        <w:rPr>
          <w:rFonts w:ascii="Times New Roman" w:eastAsia="Aptos" w:hAnsi="Times New Roman" w:cs="Times New Roman"/>
          <w:b/>
          <w:bCs/>
          <w:sz w:val="24"/>
          <w:szCs w:val="24"/>
        </w:rPr>
        <w:t xml:space="preserve"> 2024</w:t>
      </w:r>
    </w:p>
    <w:p w14:paraId="212C211E" w14:textId="3A6211D4" w:rsidR="00DE2F5C" w:rsidRPr="00B73882" w:rsidRDefault="00AF72D8" w:rsidP="00B73882">
      <w:pPr>
        <w:pStyle w:val="NormalWeb"/>
      </w:pPr>
      <w:r>
        <w:rPr>
          <w:noProof/>
        </w:rPr>
        <w:drawing>
          <wp:inline distT="0" distB="0" distL="0" distR="0" wp14:anchorId="53E1E70E" wp14:editId="7842B55A">
            <wp:extent cx="5984875" cy="3715110"/>
            <wp:effectExtent l="0" t="0" r="0" b="0"/>
            <wp:docPr id="3" name="Picture 2" descr="A group of people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at a podiu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2261" cy="3744525"/>
                    </a:xfrm>
                    <a:prstGeom prst="rect">
                      <a:avLst/>
                    </a:prstGeom>
                    <a:noFill/>
                    <a:ln>
                      <a:noFill/>
                    </a:ln>
                  </pic:spPr>
                </pic:pic>
              </a:graphicData>
            </a:graphic>
          </wp:inline>
        </w:drawing>
      </w:r>
    </w:p>
    <w:p w14:paraId="43F2D90C" w14:textId="77777777" w:rsidR="00B73882" w:rsidRDefault="00B73882" w:rsidP="00B73882">
      <w:pPr>
        <w:pStyle w:val="NormalWeb"/>
      </w:pPr>
      <w:r>
        <w:rPr>
          <w:noProof/>
        </w:rPr>
        <w:drawing>
          <wp:inline distT="0" distB="0" distL="0" distR="0" wp14:anchorId="567D8683" wp14:editId="51FA3EB9">
            <wp:extent cx="6038850" cy="3533775"/>
            <wp:effectExtent l="0" t="0" r="0" b="9525"/>
            <wp:docPr id="5" name="Picture 4" descr="A group of me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men sitting in a roo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0129" cy="3534523"/>
                    </a:xfrm>
                    <a:prstGeom prst="rect">
                      <a:avLst/>
                    </a:prstGeom>
                    <a:noFill/>
                    <a:ln>
                      <a:noFill/>
                    </a:ln>
                  </pic:spPr>
                </pic:pic>
              </a:graphicData>
            </a:graphic>
          </wp:inline>
        </w:drawing>
      </w:r>
    </w:p>
    <w:p w14:paraId="48B31F6F" w14:textId="77777777" w:rsidR="00362AEB" w:rsidRDefault="00362AEB" w:rsidP="00362AEB">
      <w:pPr>
        <w:rPr>
          <w:rFonts w:ascii="Times New Roman" w:hAnsi="Times New Roman" w:cs="Times New Roman"/>
          <w:b/>
          <w:bCs/>
          <w:sz w:val="32"/>
          <w:szCs w:val="32"/>
          <w:u w:val="single"/>
        </w:rPr>
      </w:pPr>
    </w:p>
    <w:p w14:paraId="5A44EE85" w14:textId="05347682" w:rsidR="00A26B6E" w:rsidRDefault="00A26B6E" w:rsidP="00362AEB">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Sloka on Mangalacharan</w:t>
      </w:r>
    </w:p>
    <w:p w14:paraId="72E98E02" w14:textId="77777777" w:rsidR="00362AEB" w:rsidRDefault="00362AEB" w:rsidP="00924616">
      <w:pPr>
        <w:jc w:val="center"/>
        <w:rPr>
          <w:rFonts w:ascii="Times New Roman" w:hAnsi="Times New Roman" w:cs="Times New Roman"/>
          <w:b/>
          <w:bCs/>
          <w:sz w:val="32"/>
          <w:szCs w:val="32"/>
          <w:u w:val="single"/>
        </w:rPr>
      </w:pPr>
    </w:p>
    <w:p w14:paraId="04A645F2" w14:textId="77777777" w:rsidR="00362AEB" w:rsidRDefault="00362AEB" w:rsidP="00362AEB">
      <w:pPr>
        <w:pStyle w:val="NormalWeb"/>
      </w:pPr>
      <w:r>
        <w:rPr>
          <w:noProof/>
        </w:rPr>
        <w:drawing>
          <wp:inline distT="0" distB="0" distL="0" distR="0" wp14:anchorId="79D60670" wp14:editId="404441E7">
            <wp:extent cx="5924550" cy="3810000"/>
            <wp:effectExtent l="0" t="0" r="0" b="0"/>
            <wp:docPr id="9" name="Picture 8"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itting in a roo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810000"/>
                    </a:xfrm>
                    <a:prstGeom prst="rect">
                      <a:avLst/>
                    </a:prstGeom>
                    <a:noFill/>
                    <a:ln>
                      <a:noFill/>
                    </a:ln>
                  </pic:spPr>
                </pic:pic>
              </a:graphicData>
            </a:graphic>
          </wp:inline>
        </w:drawing>
      </w:r>
    </w:p>
    <w:p w14:paraId="5A4F4959" w14:textId="3593E039" w:rsidR="0036480A" w:rsidRPr="0036480A" w:rsidRDefault="0036480A" w:rsidP="0036480A">
      <w:pPr>
        <w:jc w:val="center"/>
        <w:rPr>
          <w:rFonts w:ascii="Times New Roman" w:hAnsi="Times New Roman" w:cs="Times New Roman"/>
          <w:b/>
          <w:bCs/>
          <w:sz w:val="32"/>
          <w:szCs w:val="32"/>
          <w:u w:val="single"/>
        </w:rPr>
      </w:pPr>
      <w:r w:rsidRPr="0036480A">
        <w:rPr>
          <w:rFonts w:ascii="Times New Roman" w:hAnsi="Times New Roman" w:cs="Times New Roman"/>
          <w:b/>
          <w:bCs/>
          <w:sz w:val="32"/>
          <w:szCs w:val="32"/>
          <w:u w:val="single"/>
        </w:rPr>
        <w:drawing>
          <wp:inline distT="0" distB="0" distL="0" distR="0" wp14:anchorId="27F0C200" wp14:editId="64D0234A">
            <wp:extent cx="5731510" cy="3552825"/>
            <wp:effectExtent l="0" t="0" r="2540" b="9525"/>
            <wp:docPr id="168158006"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8006" name="Picture 4" descr="A group of people in a roo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7EF9F36F" w14:textId="77777777" w:rsidR="00362AEB" w:rsidRDefault="00362AEB" w:rsidP="00924616">
      <w:pPr>
        <w:jc w:val="center"/>
        <w:rPr>
          <w:rFonts w:ascii="Times New Roman" w:hAnsi="Times New Roman" w:cs="Times New Roman"/>
          <w:b/>
          <w:bCs/>
          <w:sz w:val="32"/>
          <w:szCs w:val="32"/>
          <w:u w:val="single"/>
        </w:rPr>
      </w:pPr>
    </w:p>
    <w:p w14:paraId="71FD73FC" w14:textId="77777777" w:rsidR="00E7045A" w:rsidRDefault="00E7045A" w:rsidP="00E7045A">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Objectives of the Seminar</w:t>
      </w:r>
    </w:p>
    <w:p w14:paraId="09134063" w14:textId="77777777" w:rsidR="00F84B9F" w:rsidRDefault="00F84B9F" w:rsidP="00F84B9F">
      <w:pPr>
        <w:pStyle w:val="NormalWeb"/>
      </w:pPr>
      <w:r>
        <w:rPr>
          <w:noProof/>
        </w:rPr>
        <w:drawing>
          <wp:inline distT="0" distB="0" distL="0" distR="0" wp14:anchorId="4299DCEC" wp14:editId="3A6124D0">
            <wp:extent cx="5800725" cy="390525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3905250"/>
                    </a:xfrm>
                    <a:prstGeom prst="rect">
                      <a:avLst/>
                    </a:prstGeom>
                    <a:noFill/>
                    <a:ln>
                      <a:noFill/>
                    </a:ln>
                  </pic:spPr>
                </pic:pic>
              </a:graphicData>
            </a:graphic>
          </wp:inline>
        </w:drawing>
      </w:r>
    </w:p>
    <w:p w14:paraId="283FBD0F" w14:textId="5B4737BD" w:rsidR="00D31DF5" w:rsidRPr="00D31DF5" w:rsidRDefault="00D31DF5" w:rsidP="00D31DF5">
      <w:pPr>
        <w:jc w:val="center"/>
        <w:rPr>
          <w:rFonts w:ascii="Times New Roman" w:hAnsi="Times New Roman" w:cs="Times New Roman"/>
          <w:b/>
          <w:bCs/>
          <w:sz w:val="32"/>
          <w:szCs w:val="32"/>
          <w:u w:val="single"/>
        </w:rPr>
      </w:pPr>
      <w:r w:rsidRPr="00D31DF5">
        <w:rPr>
          <w:rFonts w:ascii="Times New Roman" w:hAnsi="Times New Roman" w:cs="Times New Roman"/>
          <w:b/>
          <w:bCs/>
          <w:sz w:val="32"/>
          <w:szCs w:val="32"/>
          <w:u w:val="single"/>
        </w:rPr>
        <w:drawing>
          <wp:inline distT="0" distB="0" distL="0" distR="0" wp14:anchorId="627E7447" wp14:editId="0B1A1CCC">
            <wp:extent cx="5731510" cy="3505200"/>
            <wp:effectExtent l="0" t="0" r="2540" b="0"/>
            <wp:docPr id="80925549" name="Picture 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5549" name="Picture 9" descr="A person standing at a podiu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05200"/>
                    </a:xfrm>
                    <a:prstGeom prst="rect">
                      <a:avLst/>
                    </a:prstGeom>
                    <a:noFill/>
                    <a:ln>
                      <a:noFill/>
                    </a:ln>
                  </pic:spPr>
                </pic:pic>
              </a:graphicData>
            </a:graphic>
          </wp:inline>
        </w:drawing>
      </w:r>
    </w:p>
    <w:p w14:paraId="5ECEBFEF" w14:textId="77777777" w:rsidR="00F84B9F" w:rsidRDefault="00F84B9F" w:rsidP="00E7045A">
      <w:pPr>
        <w:jc w:val="center"/>
        <w:rPr>
          <w:rFonts w:ascii="Times New Roman" w:hAnsi="Times New Roman" w:cs="Times New Roman"/>
          <w:b/>
          <w:bCs/>
          <w:sz w:val="32"/>
          <w:szCs w:val="32"/>
          <w:u w:val="single"/>
        </w:rPr>
      </w:pPr>
    </w:p>
    <w:p w14:paraId="49E85E9C" w14:textId="77777777" w:rsidR="00F84B9F" w:rsidRDefault="00F84B9F" w:rsidP="00E7045A">
      <w:pPr>
        <w:jc w:val="center"/>
        <w:rPr>
          <w:rFonts w:ascii="Times New Roman" w:hAnsi="Times New Roman" w:cs="Times New Roman"/>
          <w:b/>
          <w:bCs/>
          <w:sz w:val="32"/>
          <w:szCs w:val="32"/>
          <w:u w:val="single"/>
        </w:rPr>
      </w:pPr>
    </w:p>
    <w:p w14:paraId="7F4881E1" w14:textId="77777777" w:rsidR="00D51BAE" w:rsidRDefault="00D51BAE" w:rsidP="00D51BAE">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Felicitation to the TIC</w:t>
      </w:r>
    </w:p>
    <w:p w14:paraId="26D4AE4A" w14:textId="7476D3E8" w:rsidR="000969C0" w:rsidRDefault="000969C0" w:rsidP="00081342">
      <w:pPr>
        <w:jc w:val="center"/>
        <w:rPr>
          <w:rFonts w:ascii="Times New Roman" w:hAnsi="Times New Roman" w:cs="Times New Roman"/>
          <w:b/>
          <w:bCs/>
          <w:sz w:val="32"/>
          <w:szCs w:val="32"/>
          <w:u w:val="single"/>
        </w:rPr>
      </w:pPr>
      <w:r w:rsidRPr="000969C0">
        <w:rPr>
          <w:rFonts w:ascii="Times New Roman" w:hAnsi="Times New Roman" w:cs="Times New Roman"/>
          <w:b/>
          <w:bCs/>
          <w:sz w:val="32"/>
          <w:szCs w:val="32"/>
          <w:u w:val="single"/>
        </w:rPr>
        <w:drawing>
          <wp:inline distT="0" distB="0" distL="0" distR="0" wp14:anchorId="7E3B8C74" wp14:editId="0C7F70B8">
            <wp:extent cx="5731510" cy="3667125"/>
            <wp:effectExtent l="0" t="0" r="2540" b="9525"/>
            <wp:docPr id="676197700" name="Picture 3" descr="A person standing in a room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7700" name="Picture 3" descr="A person standing in a room with people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67125"/>
                    </a:xfrm>
                    <a:prstGeom prst="rect">
                      <a:avLst/>
                    </a:prstGeom>
                    <a:noFill/>
                    <a:ln>
                      <a:noFill/>
                    </a:ln>
                  </pic:spPr>
                </pic:pic>
              </a:graphicData>
            </a:graphic>
          </wp:inline>
        </w:drawing>
      </w:r>
    </w:p>
    <w:p w14:paraId="50C3CE37" w14:textId="77777777" w:rsidR="00F13926" w:rsidRDefault="00F13926" w:rsidP="00F13926">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Felicitation to Dr. Kali Prasad Mishra</w:t>
      </w:r>
    </w:p>
    <w:p w14:paraId="1BB82711" w14:textId="24E5BC0C" w:rsidR="000969C0" w:rsidRDefault="000969C0" w:rsidP="00081342">
      <w:pPr>
        <w:jc w:val="center"/>
        <w:rPr>
          <w:rFonts w:ascii="Times New Roman" w:hAnsi="Times New Roman" w:cs="Times New Roman"/>
          <w:b/>
          <w:bCs/>
          <w:sz w:val="32"/>
          <w:szCs w:val="32"/>
          <w:u w:val="single"/>
        </w:rPr>
      </w:pPr>
      <w:r w:rsidRPr="000969C0">
        <w:rPr>
          <w:rFonts w:ascii="Times New Roman" w:hAnsi="Times New Roman" w:cs="Times New Roman"/>
          <w:b/>
          <w:bCs/>
          <w:sz w:val="32"/>
          <w:szCs w:val="32"/>
          <w:u w:val="single"/>
        </w:rPr>
        <w:drawing>
          <wp:inline distT="0" distB="0" distL="0" distR="0" wp14:anchorId="7CBD46EB" wp14:editId="0500D585">
            <wp:extent cx="5731510" cy="3810000"/>
            <wp:effectExtent l="0" t="0" r="2540" b="0"/>
            <wp:docPr id="671190303" name="Picture 2" descr="A person handing flowers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0303" name="Picture 2" descr="A person handing flowers to a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2CAD352C" w14:textId="55106316" w:rsidR="00FB0A54" w:rsidRDefault="001E0F1B" w:rsidP="00AF37F3">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Felicitation to the Resource Person</w:t>
      </w:r>
    </w:p>
    <w:p w14:paraId="1746E3EE" w14:textId="77777777" w:rsidR="0078359A" w:rsidRDefault="00FB0A54" w:rsidP="0078359A">
      <w:pPr>
        <w:jc w:val="center"/>
        <w:rPr>
          <w:rFonts w:ascii="Times New Roman" w:hAnsi="Times New Roman" w:cs="Times New Roman"/>
          <w:b/>
          <w:bCs/>
          <w:sz w:val="32"/>
          <w:szCs w:val="32"/>
          <w:u w:val="single"/>
        </w:rPr>
      </w:pPr>
      <w:r w:rsidRPr="00FB0A54">
        <w:rPr>
          <w:rFonts w:ascii="Times New Roman" w:hAnsi="Times New Roman" w:cs="Times New Roman"/>
          <w:b/>
          <w:bCs/>
          <w:sz w:val="32"/>
          <w:szCs w:val="32"/>
          <w:u w:val="single"/>
        </w:rPr>
        <w:drawing>
          <wp:inline distT="0" distB="0" distL="0" distR="0" wp14:anchorId="6AE872FA" wp14:editId="3EE8FE28">
            <wp:extent cx="5731510" cy="3752850"/>
            <wp:effectExtent l="0" t="0" r="2540" b="0"/>
            <wp:docPr id="443050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52850"/>
                    </a:xfrm>
                    <a:prstGeom prst="rect">
                      <a:avLst/>
                    </a:prstGeom>
                    <a:noFill/>
                    <a:ln>
                      <a:noFill/>
                    </a:ln>
                  </pic:spPr>
                </pic:pic>
              </a:graphicData>
            </a:graphic>
          </wp:inline>
        </w:drawing>
      </w:r>
    </w:p>
    <w:p w14:paraId="253CB0ED" w14:textId="77777777" w:rsidR="0078359A" w:rsidRDefault="0078359A" w:rsidP="0078359A">
      <w:pPr>
        <w:jc w:val="center"/>
        <w:rPr>
          <w:rFonts w:ascii="Times New Roman" w:hAnsi="Times New Roman" w:cs="Times New Roman"/>
          <w:b/>
          <w:bCs/>
          <w:sz w:val="32"/>
          <w:szCs w:val="32"/>
          <w:u w:val="single"/>
        </w:rPr>
      </w:pPr>
    </w:p>
    <w:p w14:paraId="50144A74" w14:textId="5E1866B7" w:rsidR="00AF37F3" w:rsidRPr="00AF37F3" w:rsidRDefault="00AF37F3" w:rsidP="00AF37F3">
      <w:pPr>
        <w:jc w:val="center"/>
        <w:rPr>
          <w:rFonts w:ascii="Times New Roman" w:hAnsi="Times New Roman" w:cs="Times New Roman"/>
          <w:b/>
          <w:bCs/>
          <w:sz w:val="32"/>
          <w:szCs w:val="32"/>
          <w:u w:val="single"/>
        </w:rPr>
      </w:pPr>
      <w:r w:rsidRPr="00AF37F3">
        <w:rPr>
          <w:rFonts w:ascii="Times New Roman" w:hAnsi="Times New Roman" w:cs="Times New Roman"/>
          <w:b/>
          <w:bCs/>
          <w:sz w:val="32"/>
          <w:szCs w:val="32"/>
          <w:u w:val="single"/>
        </w:rPr>
        <w:drawing>
          <wp:inline distT="0" distB="0" distL="0" distR="0" wp14:anchorId="538FD612" wp14:editId="4612E643">
            <wp:extent cx="5731510" cy="3210560"/>
            <wp:effectExtent l="0" t="0" r="2540" b="8890"/>
            <wp:docPr id="998357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10560"/>
                    </a:xfrm>
                    <a:prstGeom prst="rect">
                      <a:avLst/>
                    </a:prstGeom>
                    <a:noFill/>
                    <a:ln>
                      <a:noFill/>
                    </a:ln>
                  </pic:spPr>
                </pic:pic>
              </a:graphicData>
            </a:graphic>
          </wp:inline>
        </w:drawing>
      </w:r>
    </w:p>
    <w:p w14:paraId="399AEA88" w14:textId="77777777" w:rsidR="0078359A" w:rsidRDefault="0078359A" w:rsidP="00AF37F3">
      <w:pPr>
        <w:rPr>
          <w:rFonts w:ascii="Times New Roman" w:hAnsi="Times New Roman" w:cs="Times New Roman"/>
          <w:b/>
          <w:bCs/>
          <w:sz w:val="32"/>
          <w:szCs w:val="32"/>
          <w:u w:val="single"/>
        </w:rPr>
      </w:pPr>
    </w:p>
    <w:p w14:paraId="14FDC3AC" w14:textId="77777777" w:rsidR="0078359A" w:rsidRDefault="0078359A" w:rsidP="0078359A">
      <w:pPr>
        <w:jc w:val="center"/>
        <w:rPr>
          <w:rFonts w:ascii="Times New Roman" w:hAnsi="Times New Roman" w:cs="Times New Roman"/>
          <w:b/>
          <w:bCs/>
          <w:sz w:val="32"/>
          <w:szCs w:val="32"/>
          <w:u w:val="single"/>
        </w:rPr>
      </w:pPr>
    </w:p>
    <w:p w14:paraId="1BB2A809" w14:textId="072441D2" w:rsidR="007B6B0F" w:rsidRDefault="007B6B0F" w:rsidP="0078359A">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lastRenderedPageBreak/>
        <w:t>Felicitation to the IQAC Coordinator</w:t>
      </w:r>
    </w:p>
    <w:p w14:paraId="0C34BC88" w14:textId="4D41F9A4" w:rsidR="009B0E3D" w:rsidRDefault="009B0E3D" w:rsidP="0078359A">
      <w:pPr>
        <w:jc w:val="center"/>
        <w:rPr>
          <w:rFonts w:ascii="Times New Roman" w:hAnsi="Times New Roman" w:cs="Times New Roman"/>
          <w:b/>
          <w:bCs/>
          <w:sz w:val="32"/>
          <w:szCs w:val="32"/>
          <w:u w:val="single"/>
        </w:rPr>
      </w:pPr>
      <w:r w:rsidRPr="009B0E3D">
        <w:rPr>
          <w:rFonts w:ascii="Times New Roman" w:hAnsi="Times New Roman" w:cs="Times New Roman"/>
          <w:b/>
          <w:bCs/>
          <w:sz w:val="32"/>
          <w:szCs w:val="32"/>
          <w:u w:val="single"/>
        </w:rPr>
        <w:drawing>
          <wp:inline distT="0" distB="0" distL="0" distR="0" wp14:anchorId="07BB0C10" wp14:editId="1D9A666C">
            <wp:extent cx="5731510" cy="3562350"/>
            <wp:effectExtent l="0" t="0" r="2540" b="0"/>
            <wp:docPr id="529258450"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58450" name="Picture 6" descr="A group of people in a roo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62350"/>
                    </a:xfrm>
                    <a:prstGeom prst="rect">
                      <a:avLst/>
                    </a:prstGeom>
                    <a:noFill/>
                    <a:ln>
                      <a:noFill/>
                    </a:ln>
                  </pic:spPr>
                </pic:pic>
              </a:graphicData>
            </a:graphic>
          </wp:inline>
        </w:drawing>
      </w:r>
    </w:p>
    <w:p w14:paraId="18EBFD94" w14:textId="77777777" w:rsidR="009344F3" w:rsidRDefault="009344F3" w:rsidP="009344F3">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Felicitation to the Seminar Committee Convenor</w:t>
      </w:r>
    </w:p>
    <w:p w14:paraId="5E967A8D" w14:textId="2D96C52E" w:rsidR="0036480A" w:rsidRPr="0036480A" w:rsidRDefault="0036480A" w:rsidP="0036480A">
      <w:pPr>
        <w:jc w:val="center"/>
        <w:rPr>
          <w:rFonts w:ascii="Times New Roman" w:hAnsi="Times New Roman" w:cs="Times New Roman"/>
          <w:b/>
          <w:bCs/>
          <w:sz w:val="32"/>
          <w:szCs w:val="32"/>
          <w:u w:val="single"/>
        </w:rPr>
      </w:pPr>
      <w:r w:rsidRPr="0036480A">
        <w:rPr>
          <w:rFonts w:ascii="Times New Roman" w:hAnsi="Times New Roman" w:cs="Times New Roman"/>
          <w:b/>
          <w:bCs/>
          <w:sz w:val="32"/>
          <w:szCs w:val="32"/>
          <w:u w:val="single"/>
        </w:rPr>
        <w:drawing>
          <wp:inline distT="0" distB="0" distL="0" distR="0" wp14:anchorId="371FEB66" wp14:editId="05050B7F">
            <wp:extent cx="5731510" cy="4298950"/>
            <wp:effectExtent l="0" t="0" r="2540" b="6350"/>
            <wp:docPr id="1860155524" name="Picture 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55524" name="Picture 5" descr="A group of people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0A02026" w14:textId="77777777" w:rsidR="0036480A" w:rsidRDefault="0036480A" w:rsidP="009344F3">
      <w:pPr>
        <w:jc w:val="center"/>
        <w:rPr>
          <w:rFonts w:ascii="Times New Roman" w:hAnsi="Times New Roman" w:cs="Times New Roman"/>
          <w:b/>
          <w:bCs/>
          <w:sz w:val="32"/>
          <w:szCs w:val="32"/>
          <w:u w:val="single"/>
        </w:rPr>
      </w:pPr>
    </w:p>
    <w:p w14:paraId="6ACEEBC2" w14:textId="77777777" w:rsidR="00257F35" w:rsidRDefault="00257F35" w:rsidP="00257F35">
      <w:pPr>
        <w:jc w:val="center"/>
        <w:rPr>
          <w:rFonts w:ascii="Times New Roman" w:hAnsi="Times New Roman" w:cs="Times New Roman"/>
          <w:b/>
          <w:bCs/>
          <w:sz w:val="32"/>
          <w:szCs w:val="32"/>
          <w:u w:val="single"/>
        </w:rPr>
      </w:pPr>
      <w:r w:rsidRPr="00BB10A5">
        <w:rPr>
          <w:rFonts w:ascii="Times New Roman" w:hAnsi="Times New Roman" w:cs="Times New Roman"/>
          <w:b/>
          <w:bCs/>
          <w:sz w:val="32"/>
          <w:szCs w:val="32"/>
          <w:u w:val="single"/>
        </w:rPr>
        <w:t>Lamp Lighting</w:t>
      </w:r>
    </w:p>
    <w:p w14:paraId="5B064015" w14:textId="163142EB" w:rsidR="0078359A" w:rsidRPr="009B0E3D" w:rsidRDefault="009B0E3D" w:rsidP="001A145E">
      <w:pPr>
        <w:jc w:val="center"/>
        <w:rPr>
          <w:rFonts w:ascii="Times New Roman" w:hAnsi="Times New Roman" w:cs="Times New Roman"/>
          <w:b/>
          <w:bCs/>
          <w:sz w:val="32"/>
          <w:szCs w:val="32"/>
          <w:u w:val="single"/>
        </w:rPr>
      </w:pPr>
      <w:r w:rsidRPr="009B0E3D">
        <w:rPr>
          <w:rFonts w:ascii="Times New Roman" w:hAnsi="Times New Roman" w:cs="Times New Roman"/>
          <w:b/>
          <w:bCs/>
          <w:sz w:val="32"/>
          <w:szCs w:val="32"/>
          <w:u w:val="single"/>
        </w:rPr>
        <w:drawing>
          <wp:inline distT="0" distB="0" distL="0" distR="0" wp14:anchorId="02861538" wp14:editId="3BAFBA1D">
            <wp:extent cx="5731510" cy="4000500"/>
            <wp:effectExtent l="0" t="0" r="2540" b="0"/>
            <wp:docPr id="1258012116" name="Picture 7" descr="A group of people lighting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2116" name="Picture 7" descr="A group of people lighting a cand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00500"/>
                    </a:xfrm>
                    <a:prstGeom prst="rect">
                      <a:avLst/>
                    </a:prstGeom>
                    <a:noFill/>
                    <a:ln>
                      <a:noFill/>
                    </a:ln>
                  </pic:spPr>
                </pic:pic>
              </a:graphicData>
            </a:graphic>
          </wp:inline>
        </w:drawing>
      </w:r>
    </w:p>
    <w:p w14:paraId="6D549054" w14:textId="0A205472" w:rsidR="00D31DF5" w:rsidRPr="00D31DF5" w:rsidRDefault="00D31DF5" w:rsidP="00D31DF5">
      <w:pPr>
        <w:jc w:val="center"/>
        <w:rPr>
          <w:rFonts w:ascii="Times New Roman" w:hAnsi="Times New Roman" w:cs="Times New Roman"/>
          <w:b/>
          <w:bCs/>
          <w:sz w:val="32"/>
          <w:szCs w:val="32"/>
          <w:u w:val="single"/>
        </w:rPr>
      </w:pPr>
      <w:r w:rsidRPr="00D31DF5">
        <w:rPr>
          <w:rFonts w:ascii="Times New Roman" w:hAnsi="Times New Roman" w:cs="Times New Roman"/>
          <w:b/>
          <w:bCs/>
          <w:sz w:val="32"/>
          <w:szCs w:val="32"/>
          <w:u w:val="single"/>
        </w:rPr>
        <w:drawing>
          <wp:inline distT="0" distB="0" distL="0" distR="0" wp14:anchorId="25489A4F" wp14:editId="3075FFD9">
            <wp:extent cx="5731510" cy="3600450"/>
            <wp:effectExtent l="0" t="0" r="2540" b="0"/>
            <wp:docPr id="1892626698" name="Picture 8" descr="A group of people lighting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26698" name="Picture 8" descr="A group of people lighting a cand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00450"/>
                    </a:xfrm>
                    <a:prstGeom prst="rect">
                      <a:avLst/>
                    </a:prstGeom>
                    <a:noFill/>
                    <a:ln>
                      <a:noFill/>
                    </a:ln>
                  </pic:spPr>
                </pic:pic>
              </a:graphicData>
            </a:graphic>
          </wp:inline>
        </w:drawing>
      </w:r>
    </w:p>
    <w:p w14:paraId="3A5C4A53" w14:textId="77777777" w:rsidR="009B0E3D" w:rsidRDefault="009B0E3D" w:rsidP="00257F35">
      <w:pPr>
        <w:jc w:val="center"/>
        <w:rPr>
          <w:rFonts w:ascii="Times New Roman" w:hAnsi="Times New Roman" w:cs="Times New Roman"/>
          <w:b/>
          <w:bCs/>
          <w:sz w:val="32"/>
          <w:szCs w:val="32"/>
          <w:u w:val="single"/>
        </w:rPr>
      </w:pPr>
    </w:p>
    <w:p w14:paraId="3FD1C3D3" w14:textId="77777777" w:rsidR="002078FC" w:rsidRDefault="002078FC" w:rsidP="002078F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Inaugural Speech by TIC</w:t>
      </w:r>
    </w:p>
    <w:p w14:paraId="4B02B99C" w14:textId="635B73BB" w:rsidR="00955BF4" w:rsidRDefault="00955BF4" w:rsidP="001A145E">
      <w:pPr>
        <w:jc w:val="center"/>
        <w:rPr>
          <w:rFonts w:ascii="Times New Roman" w:hAnsi="Times New Roman" w:cs="Times New Roman"/>
          <w:b/>
          <w:bCs/>
          <w:sz w:val="32"/>
          <w:szCs w:val="32"/>
          <w:u w:val="single"/>
        </w:rPr>
      </w:pPr>
      <w:r w:rsidRPr="00955BF4">
        <w:rPr>
          <w:rFonts w:ascii="Times New Roman" w:hAnsi="Times New Roman" w:cs="Times New Roman"/>
          <w:b/>
          <w:bCs/>
          <w:sz w:val="32"/>
          <w:szCs w:val="32"/>
          <w:u w:val="single"/>
        </w:rPr>
        <w:drawing>
          <wp:inline distT="0" distB="0" distL="0" distR="0" wp14:anchorId="738C0C3E" wp14:editId="024880A0">
            <wp:extent cx="5731510" cy="3552825"/>
            <wp:effectExtent l="0" t="0" r="2540" b="9525"/>
            <wp:docPr id="1387931733" name="Picture 1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1733" name="Picture 10" descr="A person standing at a podiu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52825"/>
                    </a:xfrm>
                    <a:prstGeom prst="rect">
                      <a:avLst/>
                    </a:prstGeom>
                    <a:noFill/>
                    <a:ln>
                      <a:noFill/>
                    </a:ln>
                  </pic:spPr>
                </pic:pic>
              </a:graphicData>
            </a:graphic>
          </wp:inline>
        </w:drawing>
      </w:r>
    </w:p>
    <w:p w14:paraId="31E74E5E" w14:textId="77777777" w:rsidR="00D5119C" w:rsidRDefault="00D5119C" w:rsidP="00D5119C">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Speech By Dr. Kali Prasad Mishra</w:t>
      </w:r>
    </w:p>
    <w:p w14:paraId="47524F8E" w14:textId="5C1AEF2F" w:rsidR="00B45C13" w:rsidRPr="00B45C13" w:rsidRDefault="00B45C13" w:rsidP="00B45C13">
      <w:pPr>
        <w:jc w:val="center"/>
        <w:rPr>
          <w:rFonts w:ascii="Times New Roman" w:hAnsi="Times New Roman" w:cs="Times New Roman"/>
          <w:b/>
          <w:bCs/>
          <w:sz w:val="32"/>
          <w:szCs w:val="32"/>
          <w:u w:val="single"/>
        </w:rPr>
      </w:pPr>
      <w:r w:rsidRPr="00B45C13">
        <w:rPr>
          <w:rFonts w:ascii="Times New Roman" w:hAnsi="Times New Roman" w:cs="Times New Roman"/>
          <w:b/>
          <w:bCs/>
          <w:sz w:val="32"/>
          <w:szCs w:val="32"/>
          <w:u w:val="single"/>
        </w:rPr>
        <w:drawing>
          <wp:inline distT="0" distB="0" distL="0" distR="0" wp14:anchorId="2446B31E" wp14:editId="31AA0B03">
            <wp:extent cx="5731510" cy="3705225"/>
            <wp:effectExtent l="0" t="0" r="2540" b="9525"/>
            <wp:docPr id="1267285565" name="Picture 11"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85565" name="Picture 11" descr="A person standing at a podiu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05225"/>
                    </a:xfrm>
                    <a:prstGeom prst="rect">
                      <a:avLst/>
                    </a:prstGeom>
                    <a:noFill/>
                    <a:ln>
                      <a:noFill/>
                    </a:ln>
                  </pic:spPr>
                </pic:pic>
              </a:graphicData>
            </a:graphic>
          </wp:inline>
        </w:drawing>
      </w:r>
    </w:p>
    <w:p w14:paraId="49E2006E" w14:textId="77777777" w:rsidR="00B45C13" w:rsidRDefault="00B45C13" w:rsidP="00D5119C">
      <w:pPr>
        <w:jc w:val="center"/>
        <w:rPr>
          <w:rFonts w:ascii="Times New Roman" w:hAnsi="Times New Roman" w:cs="Times New Roman"/>
          <w:b/>
          <w:bCs/>
          <w:sz w:val="32"/>
          <w:szCs w:val="32"/>
          <w:u w:val="single"/>
        </w:rPr>
      </w:pPr>
    </w:p>
    <w:p w14:paraId="6EF11BCC" w14:textId="77777777" w:rsidR="00B12324" w:rsidRDefault="00B12324" w:rsidP="00B12324">
      <w:pPr>
        <w:spacing w:after="0"/>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Keynote Speech by </w:t>
      </w:r>
    </w:p>
    <w:p w14:paraId="3C730B6D" w14:textId="439A9100" w:rsidR="00DE2F5C" w:rsidRPr="00B12324" w:rsidRDefault="00B12324" w:rsidP="00B12324">
      <w:pPr>
        <w:spacing w:after="0"/>
        <w:jc w:val="center"/>
        <w:rPr>
          <w:rFonts w:ascii="Times New Roman" w:hAnsi="Times New Roman" w:cs="Times New Roman"/>
          <w:sz w:val="24"/>
          <w:szCs w:val="24"/>
        </w:rPr>
      </w:pPr>
      <w:r w:rsidRPr="00B12324">
        <w:rPr>
          <w:rFonts w:ascii="Times New Roman" w:hAnsi="Times New Roman" w:cs="Times New Roman"/>
          <w:sz w:val="24"/>
          <w:szCs w:val="24"/>
        </w:rPr>
        <w:t>Dr. Sohini Ghosh</w:t>
      </w:r>
    </w:p>
    <w:p w14:paraId="3714FC2D" w14:textId="0E3EF6F4" w:rsidR="00B12324" w:rsidRPr="00B12324" w:rsidRDefault="00B12324" w:rsidP="00B12324">
      <w:pPr>
        <w:spacing w:after="0"/>
        <w:jc w:val="center"/>
        <w:rPr>
          <w:rFonts w:ascii="Times New Roman" w:hAnsi="Times New Roman" w:cs="Times New Roman"/>
          <w:sz w:val="24"/>
          <w:szCs w:val="24"/>
        </w:rPr>
      </w:pPr>
      <w:r w:rsidRPr="00B12324">
        <w:rPr>
          <w:rFonts w:ascii="Times New Roman" w:hAnsi="Times New Roman" w:cs="Times New Roman"/>
          <w:sz w:val="24"/>
          <w:szCs w:val="24"/>
        </w:rPr>
        <w:t>Assistant Professor</w:t>
      </w:r>
    </w:p>
    <w:p w14:paraId="7FA67B61" w14:textId="2E3BEDB7" w:rsidR="00B12324" w:rsidRPr="00B12324" w:rsidRDefault="00B12324" w:rsidP="00B12324">
      <w:pPr>
        <w:spacing w:after="0"/>
        <w:jc w:val="center"/>
        <w:rPr>
          <w:rFonts w:ascii="Times New Roman" w:hAnsi="Times New Roman" w:cs="Times New Roman"/>
          <w:sz w:val="24"/>
          <w:szCs w:val="24"/>
        </w:rPr>
      </w:pPr>
      <w:r w:rsidRPr="00B12324">
        <w:rPr>
          <w:rFonts w:ascii="Times New Roman" w:hAnsi="Times New Roman" w:cs="Times New Roman"/>
          <w:sz w:val="24"/>
          <w:szCs w:val="24"/>
        </w:rPr>
        <w:t>Department of Education</w:t>
      </w:r>
    </w:p>
    <w:p w14:paraId="4EA67B2C" w14:textId="3596A0D6" w:rsidR="00B12324" w:rsidRDefault="00B12324" w:rsidP="00B12324">
      <w:pPr>
        <w:spacing w:after="0"/>
        <w:jc w:val="center"/>
        <w:rPr>
          <w:rFonts w:ascii="Times New Roman" w:hAnsi="Times New Roman" w:cs="Times New Roman"/>
          <w:sz w:val="24"/>
          <w:szCs w:val="24"/>
        </w:rPr>
      </w:pPr>
      <w:r w:rsidRPr="00B12324">
        <w:rPr>
          <w:rFonts w:ascii="Times New Roman" w:hAnsi="Times New Roman" w:cs="Times New Roman"/>
          <w:sz w:val="24"/>
          <w:szCs w:val="24"/>
        </w:rPr>
        <w:t xml:space="preserve"> </w:t>
      </w:r>
    </w:p>
    <w:p w14:paraId="6DA1E13B" w14:textId="6FAB1718" w:rsidR="00B45C13" w:rsidRPr="00B45C13" w:rsidRDefault="00B45C13" w:rsidP="00B45C13">
      <w:pPr>
        <w:spacing w:after="0"/>
        <w:jc w:val="center"/>
        <w:rPr>
          <w:rFonts w:ascii="Times New Roman" w:hAnsi="Times New Roman" w:cs="Times New Roman"/>
          <w:sz w:val="24"/>
          <w:szCs w:val="24"/>
        </w:rPr>
      </w:pPr>
      <w:r w:rsidRPr="00B45C13">
        <w:rPr>
          <w:rFonts w:ascii="Times New Roman" w:hAnsi="Times New Roman" w:cs="Times New Roman"/>
          <w:sz w:val="24"/>
          <w:szCs w:val="24"/>
        </w:rPr>
        <w:drawing>
          <wp:inline distT="0" distB="0" distL="0" distR="0" wp14:anchorId="4A710A38" wp14:editId="0D043418">
            <wp:extent cx="5731510" cy="3752850"/>
            <wp:effectExtent l="0" t="0" r="2540" b="0"/>
            <wp:docPr id="292108082" name="Picture 12"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8082" name="Picture 12" descr="A person standing at a podiu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52850"/>
                    </a:xfrm>
                    <a:prstGeom prst="rect">
                      <a:avLst/>
                    </a:prstGeom>
                    <a:noFill/>
                    <a:ln>
                      <a:noFill/>
                    </a:ln>
                  </pic:spPr>
                </pic:pic>
              </a:graphicData>
            </a:graphic>
          </wp:inline>
        </w:drawing>
      </w:r>
    </w:p>
    <w:p w14:paraId="3B766BA4" w14:textId="77777777" w:rsidR="00B45C13" w:rsidRDefault="00B45C13" w:rsidP="00B12324">
      <w:pPr>
        <w:spacing w:after="0"/>
        <w:jc w:val="center"/>
        <w:rPr>
          <w:rFonts w:ascii="Times New Roman" w:hAnsi="Times New Roman" w:cs="Times New Roman"/>
          <w:sz w:val="24"/>
          <w:szCs w:val="24"/>
        </w:rPr>
      </w:pPr>
    </w:p>
    <w:p w14:paraId="742DA0F5" w14:textId="77777777" w:rsidR="00B45C13" w:rsidRDefault="00B45C13" w:rsidP="00B12324">
      <w:pPr>
        <w:spacing w:after="0"/>
        <w:jc w:val="center"/>
        <w:rPr>
          <w:rFonts w:ascii="Times New Roman" w:hAnsi="Times New Roman" w:cs="Times New Roman"/>
          <w:sz w:val="24"/>
          <w:szCs w:val="24"/>
        </w:rPr>
      </w:pPr>
    </w:p>
    <w:p w14:paraId="54E7D9C9" w14:textId="56BFDAD6" w:rsidR="00BB3A04" w:rsidRPr="00BB3A04" w:rsidRDefault="00BB3A04" w:rsidP="00BB3A04">
      <w:pPr>
        <w:spacing w:after="0"/>
        <w:jc w:val="center"/>
        <w:rPr>
          <w:rFonts w:ascii="Times New Roman" w:hAnsi="Times New Roman" w:cs="Times New Roman"/>
          <w:sz w:val="24"/>
          <w:szCs w:val="24"/>
        </w:rPr>
      </w:pPr>
      <w:r w:rsidRPr="00BB3A04">
        <w:rPr>
          <w:rFonts w:ascii="Times New Roman" w:hAnsi="Times New Roman" w:cs="Times New Roman"/>
          <w:sz w:val="24"/>
          <w:szCs w:val="24"/>
        </w:rPr>
        <w:drawing>
          <wp:inline distT="0" distB="0" distL="0" distR="0" wp14:anchorId="39ADA035" wp14:editId="75F051AE">
            <wp:extent cx="5731510" cy="3190875"/>
            <wp:effectExtent l="0" t="0" r="2540" b="9525"/>
            <wp:docPr id="30744965" name="Picture 17"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965" name="Picture 17" descr="A person speaking at a podiu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90875"/>
                    </a:xfrm>
                    <a:prstGeom prst="rect">
                      <a:avLst/>
                    </a:prstGeom>
                    <a:noFill/>
                    <a:ln>
                      <a:noFill/>
                    </a:ln>
                  </pic:spPr>
                </pic:pic>
              </a:graphicData>
            </a:graphic>
          </wp:inline>
        </w:drawing>
      </w:r>
    </w:p>
    <w:p w14:paraId="7EABC46E" w14:textId="77777777" w:rsidR="00864E79" w:rsidRDefault="00864E79" w:rsidP="00B12324">
      <w:pPr>
        <w:spacing w:after="0"/>
        <w:jc w:val="center"/>
        <w:rPr>
          <w:rFonts w:ascii="Times New Roman" w:hAnsi="Times New Roman" w:cs="Times New Roman"/>
          <w:sz w:val="24"/>
          <w:szCs w:val="24"/>
        </w:rPr>
      </w:pPr>
    </w:p>
    <w:p w14:paraId="102D1416" w14:textId="77777777" w:rsidR="00864E79" w:rsidRDefault="00864E79" w:rsidP="00864E79">
      <w:pPr>
        <w:spacing w:after="0"/>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Technical Session I</w:t>
      </w:r>
    </w:p>
    <w:p w14:paraId="2C685C0C" w14:textId="77777777" w:rsidR="00864E79" w:rsidRPr="008A2D07" w:rsidRDefault="00864E79" w:rsidP="00864E79">
      <w:pPr>
        <w:spacing w:after="0"/>
        <w:jc w:val="center"/>
        <w:rPr>
          <w:rFonts w:ascii="Times New Roman" w:hAnsi="Times New Roman" w:cs="Times New Roman"/>
          <w:sz w:val="32"/>
          <w:szCs w:val="32"/>
        </w:rPr>
      </w:pPr>
      <w:r w:rsidRPr="008A2D07">
        <w:rPr>
          <w:rFonts w:ascii="Times New Roman" w:hAnsi="Times New Roman" w:cs="Times New Roman"/>
          <w:sz w:val="32"/>
          <w:szCs w:val="32"/>
        </w:rPr>
        <w:t>Speech I</w:t>
      </w:r>
    </w:p>
    <w:p w14:paraId="3A9FF9D9" w14:textId="77777777" w:rsidR="00864E79" w:rsidRPr="008A2D07" w:rsidRDefault="00864E79" w:rsidP="00864E79">
      <w:pPr>
        <w:spacing w:after="0"/>
        <w:jc w:val="center"/>
        <w:rPr>
          <w:rFonts w:ascii="Times New Roman" w:hAnsi="Times New Roman" w:cs="Times New Roman"/>
          <w:sz w:val="32"/>
          <w:szCs w:val="32"/>
        </w:rPr>
      </w:pPr>
      <w:bookmarkStart w:id="1" w:name="_Hlk159395575"/>
      <w:r w:rsidRPr="008A2D07">
        <w:rPr>
          <w:rFonts w:ascii="Times New Roman" w:hAnsi="Times New Roman" w:cs="Times New Roman"/>
          <w:sz w:val="32"/>
          <w:szCs w:val="32"/>
        </w:rPr>
        <w:t>Dr. Sohini Ghosh</w:t>
      </w:r>
    </w:p>
    <w:p w14:paraId="2640CA3B" w14:textId="77777777" w:rsidR="00864E79" w:rsidRPr="008A2D07" w:rsidRDefault="00864E79" w:rsidP="00864E79">
      <w:pPr>
        <w:spacing w:after="0"/>
        <w:jc w:val="center"/>
        <w:rPr>
          <w:rFonts w:ascii="Times New Roman" w:hAnsi="Times New Roman" w:cs="Times New Roman"/>
          <w:sz w:val="32"/>
          <w:szCs w:val="32"/>
        </w:rPr>
      </w:pPr>
      <w:r w:rsidRPr="008A2D07">
        <w:rPr>
          <w:rFonts w:ascii="Times New Roman" w:hAnsi="Times New Roman" w:cs="Times New Roman"/>
          <w:sz w:val="32"/>
          <w:szCs w:val="32"/>
        </w:rPr>
        <w:t>Department of Education</w:t>
      </w:r>
    </w:p>
    <w:bookmarkEnd w:id="1"/>
    <w:p w14:paraId="52D3CED5" w14:textId="77777777" w:rsidR="00864E79" w:rsidRDefault="00864E79" w:rsidP="00B12324">
      <w:pPr>
        <w:spacing w:after="0"/>
        <w:jc w:val="center"/>
        <w:rPr>
          <w:rFonts w:ascii="Times New Roman" w:hAnsi="Times New Roman" w:cs="Times New Roman"/>
          <w:sz w:val="24"/>
          <w:szCs w:val="24"/>
        </w:rPr>
      </w:pPr>
    </w:p>
    <w:p w14:paraId="19B884ED" w14:textId="38218197" w:rsidR="00416402" w:rsidRPr="00416402" w:rsidRDefault="00416402" w:rsidP="00416402">
      <w:pPr>
        <w:spacing w:after="0"/>
        <w:jc w:val="center"/>
        <w:rPr>
          <w:rFonts w:ascii="Times New Roman" w:hAnsi="Times New Roman" w:cs="Times New Roman"/>
          <w:b/>
          <w:bCs/>
          <w:sz w:val="32"/>
          <w:szCs w:val="32"/>
          <w:u w:val="single"/>
        </w:rPr>
      </w:pPr>
      <w:r w:rsidRPr="00416402">
        <w:rPr>
          <w:rFonts w:ascii="Times New Roman" w:hAnsi="Times New Roman" w:cs="Times New Roman"/>
          <w:b/>
          <w:bCs/>
          <w:sz w:val="32"/>
          <w:szCs w:val="32"/>
          <w:u w:val="single"/>
        </w:rPr>
        <w:drawing>
          <wp:inline distT="0" distB="0" distL="0" distR="0" wp14:anchorId="4617CA4B" wp14:editId="531D0803">
            <wp:extent cx="5731510" cy="3267075"/>
            <wp:effectExtent l="0" t="0" r="2540" b="9525"/>
            <wp:docPr id="4104636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14:paraId="79F27D12" w14:textId="77777777" w:rsidR="001A145E" w:rsidRDefault="001A145E" w:rsidP="006745CE">
      <w:pPr>
        <w:spacing w:after="0"/>
        <w:rPr>
          <w:rFonts w:ascii="Times New Roman" w:hAnsi="Times New Roman" w:cs="Times New Roman"/>
          <w:b/>
          <w:bCs/>
          <w:sz w:val="32"/>
          <w:szCs w:val="32"/>
          <w:u w:val="single"/>
        </w:rPr>
      </w:pPr>
    </w:p>
    <w:p w14:paraId="7A191DE9" w14:textId="2B90E3C6" w:rsidR="006745CE" w:rsidRPr="006745CE" w:rsidRDefault="006745CE" w:rsidP="006745CE">
      <w:pPr>
        <w:spacing w:after="0"/>
        <w:jc w:val="center"/>
        <w:rPr>
          <w:rFonts w:ascii="Times New Roman" w:hAnsi="Times New Roman" w:cs="Times New Roman"/>
          <w:b/>
          <w:bCs/>
          <w:sz w:val="32"/>
          <w:szCs w:val="32"/>
          <w:u w:val="single"/>
        </w:rPr>
      </w:pPr>
      <w:r w:rsidRPr="006745CE">
        <w:rPr>
          <w:rFonts w:ascii="Times New Roman" w:hAnsi="Times New Roman" w:cs="Times New Roman"/>
          <w:b/>
          <w:bCs/>
          <w:sz w:val="32"/>
          <w:szCs w:val="32"/>
          <w:u w:val="single"/>
        </w:rPr>
        <w:drawing>
          <wp:inline distT="0" distB="0" distL="0" distR="0" wp14:anchorId="1BED4FBF" wp14:editId="1356E41F">
            <wp:extent cx="5731510" cy="3733800"/>
            <wp:effectExtent l="0" t="0" r="2540" b="0"/>
            <wp:docPr id="67285652" name="Picture 22"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5652" name="Picture 22" descr="A group of people in a classroo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inline>
        </w:drawing>
      </w:r>
    </w:p>
    <w:p w14:paraId="10F9B984" w14:textId="77777777" w:rsidR="003B4E48" w:rsidRDefault="003B4E48" w:rsidP="005A4899">
      <w:pPr>
        <w:spacing w:after="0"/>
        <w:rPr>
          <w:rFonts w:ascii="Times New Roman" w:hAnsi="Times New Roman" w:cs="Times New Roman"/>
          <w:b/>
          <w:bCs/>
          <w:sz w:val="32"/>
          <w:szCs w:val="32"/>
          <w:u w:val="single"/>
        </w:rPr>
      </w:pPr>
    </w:p>
    <w:p w14:paraId="4C83AE03" w14:textId="5FB3D4DB" w:rsidR="00C14B64" w:rsidRPr="00E810C0" w:rsidRDefault="00C14B64" w:rsidP="00C14B64">
      <w:pPr>
        <w:spacing w:after="0"/>
        <w:jc w:val="center"/>
        <w:rPr>
          <w:rFonts w:ascii="Times New Roman" w:hAnsi="Times New Roman" w:cs="Times New Roman"/>
          <w:b/>
          <w:bCs/>
          <w:sz w:val="32"/>
          <w:szCs w:val="32"/>
          <w:u w:val="single"/>
        </w:rPr>
      </w:pPr>
      <w:r w:rsidRPr="00B947DD">
        <w:rPr>
          <w:rFonts w:ascii="Times New Roman" w:hAnsi="Times New Roman" w:cs="Times New Roman"/>
          <w:b/>
          <w:bCs/>
          <w:sz w:val="32"/>
          <w:szCs w:val="32"/>
          <w:u w:val="single"/>
        </w:rPr>
        <w:t>Technical Session II</w:t>
      </w:r>
    </w:p>
    <w:p w14:paraId="72B79116" w14:textId="77777777" w:rsidR="00C14B64" w:rsidRPr="00B947DD" w:rsidRDefault="00C14B64" w:rsidP="00C14B64">
      <w:pPr>
        <w:spacing w:after="0"/>
        <w:jc w:val="center"/>
        <w:rPr>
          <w:rFonts w:ascii="Times New Roman" w:hAnsi="Times New Roman" w:cs="Times New Roman"/>
          <w:sz w:val="32"/>
          <w:szCs w:val="32"/>
        </w:rPr>
      </w:pPr>
      <w:r w:rsidRPr="00E810C0">
        <w:rPr>
          <w:rFonts w:ascii="Times New Roman" w:hAnsi="Times New Roman" w:cs="Times New Roman"/>
          <w:sz w:val="32"/>
          <w:szCs w:val="32"/>
        </w:rPr>
        <w:t>Speech II</w:t>
      </w:r>
    </w:p>
    <w:p w14:paraId="0745FDB2" w14:textId="77777777" w:rsidR="00C14B64" w:rsidRPr="00E810C0" w:rsidRDefault="00C14B64" w:rsidP="00C14B64">
      <w:pPr>
        <w:spacing w:after="0"/>
        <w:jc w:val="center"/>
        <w:rPr>
          <w:rFonts w:ascii="Times New Roman" w:hAnsi="Times New Roman" w:cs="Times New Roman"/>
          <w:sz w:val="32"/>
          <w:szCs w:val="32"/>
        </w:rPr>
      </w:pPr>
      <w:r w:rsidRPr="00B947DD">
        <w:rPr>
          <w:rFonts w:ascii="Times New Roman" w:hAnsi="Times New Roman" w:cs="Times New Roman"/>
          <w:sz w:val="32"/>
          <w:szCs w:val="32"/>
        </w:rPr>
        <w:t>Dr. Parimal Sarkar</w:t>
      </w:r>
    </w:p>
    <w:p w14:paraId="23223D27" w14:textId="77777777" w:rsidR="00C14B64" w:rsidRDefault="00C14B64" w:rsidP="00C14B64">
      <w:pPr>
        <w:spacing w:after="0"/>
        <w:jc w:val="center"/>
        <w:rPr>
          <w:rFonts w:ascii="Times New Roman" w:hAnsi="Times New Roman" w:cs="Times New Roman"/>
          <w:sz w:val="32"/>
          <w:szCs w:val="32"/>
        </w:rPr>
      </w:pPr>
      <w:r w:rsidRPr="00B947DD">
        <w:rPr>
          <w:rFonts w:ascii="Times New Roman" w:hAnsi="Times New Roman" w:cs="Times New Roman"/>
          <w:sz w:val="32"/>
          <w:szCs w:val="32"/>
        </w:rPr>
        <w:t>Assistant Professor, NSOU</w:t>
      </w:r>
    </w:p>
    <w:p w14:paraId="5259A3E4" w14:textId="77777777" w:rsidR="0053115C" w:rsidRDefault="0053115C" w:rsidP="00C14B64">
      <w:pPr>
        <w:spacing w:after="0"/>
        <w:jc w:val="center"/>
        <w:rPr>
          <w:rFonts w:ascii="Times New Roman" w:hAnsi="Times New Roman" w:cs="Times New Roman"/>
          <w:sz w:val="32"/>
          <w:szCs w:val="32"/>
        </w:rPr>
      </w:pPr>
    </w:p>
    <w:p w14:paraId="413D41BA" w14:textId="79724658" w:rsidR="0053115C" w:rsidRPr="0053115C" w:rsidRDefault="0053115C" w:rsidP="0053115C">
      <w:pPr>
        <w:spacing w:after="0"/>
        <w:jc w:val="center"/>
        <w:rPr>
          <w:rFonts w:ascii="Times New Roman" w:hAnsi="Times New Roman" w:cs="Times New Roman"/>
          <w:sz w:val="32"/>
          <w:szCs w:val="32"/>
        </w:rPr>
      </w:pPr>
      <w:r w:rsidRPr="0053115C">
        <w:rPr>
          <w:rFonts w:ascii="Times New Roman" w:hAnsi="Times New Roman" w:cs="Times New Roman"/>
          <w:sz w:val="32"/>
          <w:szCs w:val="32"/>
        </w:rPr>
        <w:drawing>
          <wp:inline distT="0" distB="0" distL="0" distR="0" wp14:anchorId="2B42EAFA" wp14:editId="3EF5C17C">
            <wp:extent cx="5731510" cy="3419475"/>
            <wp:effectExtent l="0" t="0" r="2540" b="9525"/>
            <wp:docPr id="1720511837" name="Picture 1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11837" name="Picture 13" descr="A person standing at a podiu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419475"/>
                    </a:xfrm>
                    <a:prstGeom prst="rect">
                      <a:avLst/>
                    </a:prstGeom>
                    <a:noFill/>
                    <a:ln>
                      <a:noFill/>
                    </a:ln>
                  </pic:spPr>
                </pic:pic>
              </a:graphicData>
            </a:graphic>
          </wp:inline>
        </w:drawing>
      </w:r>
    </w:p>
    <w:p w14:paraId="6793ABEA" w14:textId="77777777" w:rsidR="0053115C" w:rsidRDefault="0053115C" w:rsidP="00C14B64">
      <w:pPr>
        <w:spacing w:after="0"/>
        <w:jc w:val="center"/>
        <w:rPr>
          <w:rFonts w:ascii="Times New Roman" w:hAnsi="Times New Roman" w:cs="Times New Roman"/>
          <w:sz w:val="32"/>
          <w:szCs w:val="32"/>
        </w:rPr>
      </w:pPr>
    </w:p>
    <w:p w14:paraId="46F44D8E" w14:textId="32732321" w:rsidR="00486073" w:rsidRDefault="00486073" w:rsidP="00486073">
      <w:pPr>
        <w:spacing w:after="0"/>
        <w:jc w:val="center"/>
        <w:rPr>
          <w:rFonts w:ascii="Times New Roman" w:hAnsi="Times New Roman" w:cs="Times New Roman"/>
          <w:sz w:val="32"/>
          <w:szCs w:val="32"/>
        </w:rPr>
      </w:pPr>
      <w:r w:rsidRPr="00486073">
        <w:rPr>
          <w:rFonts w:ascii="Times New Roman" w:hAnsi="Times New Roman" w:cs="Times New Roman"/>
          <w:sz w:val="32"/>
          <w:szCs w:val="32"/>
        </w:rPr>
        <w:drawing>
          <wp:inline distT="0" distB="0" distL="0" distR="0" wp14:anchorId="46D07A65" wp14:editId="1AB1E928">
            <wp:extent cx="5731510" cy="3609975"/>
            <wp:effectExtent l="0" t="0" r="2540" b="9525"/>
            <wp:docPr id="1262856586" name="Picture 14" descr="A group of people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56586" name="Picture 14" descr="A group of people sitting in a classroo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09975"/>
                    </a:xfrm>
                    <a:prstGeom prst="rect">
                      <a:avLst/>
                    </a:prstGeom>
                    <a:noFill/>
                    <a:ln>
                      <a:noFill/>
                    </a:ln>
                  </pic:spPr>
                </pic:pic>
              </a:graphicData>
            </a:graphic>
          </wp:inline>
        </w:drawing>
      </w:r>
    </w:p>
    <w:p w14:paraId="2537F153" w14:textId="77777777" w:rsidR="00DD7BCF" w:rsidRDefault="00DD7BCF" w:rsidP="00486073">
      <w:pPr>
        <w:spacing w:after="0"/>
        <w:jc w:val="center"/>
        <w:rPr>
          <w:rFonts w:ascii="Times New Roman" w:hAnsi="Times New Roman" w:cs="Times New Roman"/>
          <w:sz w:val="32"/>
          <w:szCs w:val="32"/>
        </w:rPr>
      </w:pPr>
    </w:p>
    <w:p w14:paraId="06C45A76" w14:textId="77777777" w:rsidR="00DD7BCF" w:rsidRDefault="00DD7BCF" w:rsidP="00486073">
      <w:pPr>
        <w:spacing w:after="0"/>
        <w:jc w:val="center"/>
        <w:rPr>
          <w:rFonts w:ascii="Times New Roman" w:hAnsi="Times New Roman" w:cs="Times New Roman"/>
          <w:sz w:val="32"/>
          <w:szCs w:val="32"/>
        </w:rPr>
      </w:pPr>
    </w:p>
    <w:p w14:paraId="645D84DD" w14:textId="77777777" w:rsidR="00DD7BCF" w:rsidRDefault="00DD7BCF" w:rsidP="00486073">
      <w:pPr>
        <w:spacing w:after="0"/>
        <w:jc w:val="center"/>
        <w:rPr>
          <w:rFonts w:ascii="Times New Roman" w:hAnsi="Times New Roman" w:cs="Times New Roman"/>
          <w:sz w:val="32"/>
          <w:szCs w:val="32"/>
        </w:rPr>
      </w:pPr>
    </w:p>
    <w:p w14:paraId="236F428A" w14:textId="77777777" w:rsidR="00DD7BCF" w:rsidRPr="00486073" w:rsidRDefault="00DD7BCF" w:rsidP="00486073">
      <w:pPr>
        <w:spacing w:after="0"/>
        <w:jc w:val="center"/>
        <w:rPr>
          <w:rFonts w:ascii="Times New Roman" w:hAnsi="Times New Roman" w:cs="Times New Roman"/>
          <w:sz w:val="32"/>
          <w:szCs w:val="32"/>
        </w:rPr>
      </w:pPr>
    </w:p>
    <w:p w14:paraId="698CA38D" w14:textId="0199F7BF" w:rsidR="00F96573" w:rsidRPr="00F96573" w:rsidRDefault="00F96573" w:rsidP="00F96573">
      <w:pPr>
        <w:spacing w:after="0"/>
        <w:jc w:val="center"/>
        <w:rPr>
          <w:rFonts w:ascii="Times New Roman" w:hAnsi="Times New Roman" w:cs="Times New Roman"/>
          <w:sz w:val="32"/>
          <w:szCs w:val="32"/>
        </w:rPr>
      </w:pPr>
      <w:r w:rsidRPr="00F96573">
        <w:rPr>
          <w:rFonts w:ascii="Times New Roman" w:hAnsi="Times New Roman" w:cs="Times New Roman"/>
          <w:sz w:val="32"/>
          <w:szCs w:val="32"/>
        </w:rPr>
        <w:drawing>
          <wp:inline distT="0" distB="0" distL="0" distR="0" wp14:anchorId="2CA8FA07" wp14:editId="24FC6420">
            <wp:extent cx="5731510" cy="3210560"/>
            <wp:effectExtent l="0" t="0" r="2540" b="8890"/>
            <wp:docPr id="772435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210560"/>
                    </a:xfrm>
                    <a:prstGeom prst="rect">
                      <a:avLst/>
                    </a:prstGeom>
                    <a:noFill/>
                    <a:ln>
                      <a:noFill/>
                    </a:ln>
                  </pic:spPr>
                </pic:pic>
              </a:graphicData>
            </a:graphic>
          </wp:inline>
        </w:drawing>
      </w:r>
    </w:p>
    <w:p w14:paraId="71E98811" w14:textId="77777777" w:rsidR="00486073" w:rsidRPr="00B947DD" w:rsidRDefault="00486073" w:rsidP="00C14B64">
      <w:pPr>
        <w:spacing w:after="0"/>
        <w:jc w:val="center"/>
        <w:rPr>
          <w:rFonts w:ascii="Times New Roman" w:hAnsi="Times New Roman" w:cs="Times New Roman"/>
          <w:sz w:val="32"/>
          <w:szCs w:val="32"/>
        </w:rPr>
      </w:pPr>
    </w:p>
    <w:p w14:paraId="71A9B623" w14:textId="0BCBC972" w:rsidR="00A40187" w:rsidRPr="00A40187" w:rsidRDefault="00A40187" w:rsidP="00A40187">
      <w:pPr>
        <w:spacing w:after="0"/>
        <w:jc w:val="center"/>
        <w:rPr>
          <w:rFonts w:ascii="Times New Roman" w:hAnsi="Times New Roman" w:cs="Times New Roman"/>
          <w:b/>
          <w:bCs/>
          <w:sz w:val="32"/>
          <w:szCs w:val="32"/>
        </w:rPr>
      </w:pPr>
      <w:r w:rsidRPr="00A40187">
        <w:rPr>
          <w:rFonts w:ascii="Times New Roman" w:hAnsi="Times New Roman" w:cs="Times New Roman"/>
          <w:b/>
          <w:bCs/>
          <w:sz w:val="32"/>
          <w:szCs w:val="32"/>
        </w:rPr>
        <w:drawing>
          <wp:inline distT="0" distB="0" distL="0" distR="0" wp14:anchorId="6AC3B954" wp14:editId="37853194">
            <wp:extent cx="5731510" cy="4298950"/>
            <wp:effectExtent l="0" t="0" r="2540" b="6350"/>
            <wp:docPr id="1464696409" name="Picture 18"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96409" name="Picture 18" descr="A person standing at a podiu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643AE64" w14:textId="77777777" w:rsidR="001E65A2" w:rsidRDefault="001E65A2" w:rsidP="00315E4F">
      <w:pPr>
        <w:spacing w:after="0"/>
        <w:jc w:val="center"/>
        <w:rPr>
          <w:rFonts w:ascii="Times New Roman" w:hAnsi="Times New Roman" w:cs="Times New Roman"/>
          <w:b/>
          <w:bCs/>
          <w:sz w:val="32"/>
          <w:szCs w:val="32"/>
          <w:u w:val="single"/>
        </w:rPr>
      </w:pPr>
    </w:p>
    <w:p w14:paraId="0480D387" w14:textId="32EC1739" w:rsidR="00315E4F" w:rsidRPr="004F1FE5" w:rsidRDefault="00315E4F" w:rsidP="00315E4F">
      <w:pPr>
        <w:spacing w:after="0"/>
        <w:jc w:val="center"/>
        <w:rPr>
          <w:rFonts w:ascii="Times New Roman" w:hAnsi="Times New Roman" w:cs="Times New Roman"/>
          <w:b/>
          <w:bCs/>
          <w:sz w:val="32"/>
          <w:szCs w:val="32"/>
          <w:u w:val="single"/>
        </w:rPr>
      </w:pPr>
      <w:r w:rsidRPr="004F1FE5">
        <w:rPr>
          <w:rFonts w:ascii="Times New Roman" w:hAnsi="Times New Roman" w:cs="Times New Roman"/>
          <w:b/>
          <w:bCs/>
          <w:sz w:val="32"/>
          <w:szCs w:val="32"/>
          <w:u w:val="single"/>
        </w:rPr>
        <w:t xml:space="preserve">Vote of Thanks </w:t>
      </w:r>
    </w:p>
    <w:p w14:paraId="5D3FA70D" w14:textId="77777777" w:rsidR="00315E4F" w:rsidRPr="004F1FE5" w:rsidRDefault="00315E4F" w:rsidP="00315E4F">
      <w:pPr>
        <w:spacing w:after="0"/>
        <w:jc w:val="center"/>
        <w:rPr>
          <w:rFonts w:ascii="Times New Roman" w:hAnsi="Times New Roman" w:cs="Times New Roman"/>
          <w:sz w:val="32"/>
          <w:szCs w:val="32"/>
        </w:rPr>
      </w:pPr>
      <w:r w:rsidRPr="004F1FE5">
        <w:rPr>
          <w:rFonts w:ascii="Times New Roman" w:hAnsi="Times New Roman" w:cs="Times New Roman"/>
          <w:sz w:val="32"/>
          <w:szCs w:val="32"/>
        </w:rPr>
        <w:t>Ashish Mondal</w:t>
      </w:r>
    </w:p>
    <w:p w14:paraId="6DF882B9" w14:textId="77777777" w:rsidR="00315E4F" w:rsidRPr="004F1FE5" w:rsidRDefault="00315E4F" w:rsidP="00315E4F">
      <w:pPr>
        <w:spacing w:after="0"/>
        <w:jc w:val="center"/>
        <w:rPr>
          <w:rFonts w:ascii="Times New Roman" w:hAnsi="Times New Roman" w:cs="Times New Roman"/>
          <w:sz w:val="32"/>
          <w:szCs w:val="32"/>
        </w:rPr>
      </w:pPr>
      <w:r w:rsidRPr="004F1FE5">
        <w:rPr>
          <w:rFonts w:ascii="Times New Roman" w:hAnsi="Times New Roman" w:cs="Times New Roman"/>
          <w:sz w:val="32"/>
          <w:szCs w:val="32"/>
        </w:rPr>
        <w:t xml:space="preserve">Department of </w:t>
      </w:r>
      <w:r>
        <w:rPr>
          <w:rFonts w:ascii="Times New Roman" w:hAnsi="Times New Roman" w:cs="Times New Roman"/>
          <w:sz w:val="32"/>
          <w:szCs w:val="32"/>
        </w:rPr>
        <w:t>Education</w:t>
      </w:r>
    </w:p>
    <w:p w14:paraId="0AF2CB92" w14:textId="77777777" w:rsidR="00C14B64" w:rsidRDefault="00C14B64" w:rsidP="00B12324">
      <w:pPr>
        <w:spacing w:after="0"/>
        <w:jc w:val="center"/>
        <w:rPr>
          <w:rFonts w:ascii="Times New Roman" w:hAnsi="Times New Roman" w:cs="Times New Roman"/>
          <w:sz w:val="24"/>
          <w:szCs w:val="24"/>
        </w:rPr>
      </w:pPr>
    </w:p>
    <w:p w14:paraId="044D97A3" w14:textId="7B9A9840" w:rsidR="00A4556E" w:rsidRDefault="00A4556E" w:rsidP="00A4556E">
      <w:pPr>
        <w:spacing w:after="0"/>
        <w:jc w:val="center"/>
        <w:rPr>
          <w:rFonts w:ascii="Times New Roman" w:hAnsi="Times New Roman" w:cs="Times New Roman"/>
          <w:sz w:val="24"/>
          <w:szCs w:val="24"/>
        </w:rPr>
      </w:pPr>
      <w:r w:rsidRPr="00A4556E">
        <w:rPr>
          <w:rFonts w:ascii="Times New Roman" w:hAnsi="Times New Roman" w:cs="Times New Roman"/>
          <w:sz w:val="24"/>
          <w:szCs w:val="24"/>
        </w:rPr>
        <w:drawing>
          <wp:inline distT="0" distB="0" distL="0" distR="0" wp14:anchorId="4E67EF21" wp14:editId="6D00EECA">
            <wp:extent cx="5731510" cy="3295650"/>
            <wp:effectExtent l="0" t="0" r="2540" b="0"/>
            <wp:docPr id="1463784358" name="Picture 19" descr="A person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4358" name="Picture 19" descr="A person at a podiu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noFill/>
                    </a:ln>
                  </pic:spPr>
                </pic:pic>
              </a:graphicData>
            </a:graphic>
          </wp:inline>
        </w:drawing>
      </w:r>
    </w:p>
    <w:p w14:paraId="1FCD722B" w14:textId="27A1A308" w:rsidR="005F0A27" w:rsidRPr="00A4556E" w:rsidRDefault="005F0A27" w:rsidP="00A4556E">
      <w:pPr>
        <w:spacing w:after="0"/>
        <w:jc w:val="center"/>
        <w:rPr>
          <w:rFonts w:ascii="Times New Roman" w:hAnsi="Times New Roman" w:cs="Times New Roman"/>
          <w:sz w:val="24"/>
          <w:szCs w:val="24"/>
        </w:rPr>
      </w:pPr>
      <w:r>
        <w:rPr>
          <w:rFonts w:ascii="Times New Roman" w:hAnsi="Times New Roman" w:cs="Times New Roman"/>
          <w:sz w:val="24"/>
          <w:szCs w:val="24"/>
        </w:rPr>
        <w:t>=</w:t>
      </w:r>
    </w:p>
    <w:p w14:paraId="7B0ECAEE" w14:textId="3B78EE0A" w:rsidR="000D7DD6" w:rsidRPr="000D7DD6" w:rsidRDefault="000D7DD6" w:rsidP="000D7DD6">
      <w:pPr>
        <w:spacing w:after="0"/>
        <w:jc w:val="center"/>
        <w:rPr>
          <w:rFonts w:ascii="Times New Roman" w:hAnsi="Times New Roman" w:cs="Times New Roman"/>
          <w:sz w:val="24"/>
          <w:szCs w:val="24"/>
        </w:rPr>
      </w:pPr>
      <w:r w:rsidRPr="000D7DD6">
        <w:rPr>
          <w:rFonts w:ascii="Times New Roman" w:hAnsi="Times New Roman" w:cs="Times New Roman"/>
          <w:sz w:val="24"/>
          <w:szCs w:val="24"/>
        </w:rPr>
        <w:drawing>
          <wp:inline distT="0" distB="0" distL="0" distR="0" wp14:anchorId="2EFB5594" wp14:editId="55403B6B">
            <wp:extent cx="4400550" cy="3781425"/>
            <wp:effectExtent l="0" t="0" r="0" b="9525"/>
            <wp:docPr id="1163807516" name="Picture 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07516" name="Picture 20" descr="A person standing at a podiu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0550" cy="3781425"/>
                    </a:xfrm>
                    <a:prstGeom prst="rect">
                      <a:avLst/>
                    </a:prstGeom>
                    <a:noFill/>
                    <a:ln>
                      <a:noFill/>
                    </a:ln>
                  </pic:spPr>
                </pic:pic>
              </a:graphicData>
            </a:graphic>
          </wp:inline>
        </w:drawing>
      </w:r>
    </w:p>
    <w:p w14:paraId="6631D17E" w14:textId="77777777" w:rsidR="00A4556E" w:rsidRPr="00B12324" w:rsidRDefault="00A4556E" w:rsidP="00B12324">
      <w:pPr>
        <w:spacing w:after="0"/>
        <w:jc w:val="center"/>
        <w:rPr>
          <w:rFonts w:ascii="Times New Roman" w:hAnsi="Times New Roman" w:cs="Times New Roman"/>
          <w:sz w:val="24"/>
          <w:szCs w:val="24"/>
        </w:rPr>
      </w:pPr>
    </w:p>
    <w:sectPr w:rsidR="00A4556E" w:rsidRPr="00B123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616"/>
    <w:rsid w:val="00081342"/>
    <w:rsid w:val="000969C0"/>
    <w:rsid w:val="000D7DD6"/>
    <w:rsid w:val="001A145E"/>
    <w:rsid w:val="001E0F1B"/>
    <w:rsid w:val="001E65A2"/>
    <w:rsid w:val="002078FC"/>
    <w:rsid w:val="00257F35"/>
    <w:rsid w:val="00263E79"/>
    <w:rsid w:val="002F762F"/>
    <w:rsid w:val="00315E4F"/>
    <w:rsid w:val="0033566C"/>
    <w:rsid w:val="00362AEB"/>
    <w:rsid w:val="0036480A"/>
    <w:rsid w:val="003A4685"/>
    <w:rsid w:val="003B4E48"/>
    <w:rsid w:val="003F27A7"/>
    <w:rsid w:val="00416402"/>
    <w:rsid w:val="00486073"/>
    <w:rsid w:val="004B56B7"/>
    <w:rsid w:val="004E41B4"/>
    <w:rsid w:val="0053115C"/>
    <w:rsid w:val="0053170D"/>
    <w:rsid w:val="00593227"/>
    <w:rsid w:val="005A4899"/>
    <w:rsid w:val="005F0A27"/>
    <w:rsid w:val="006745CE"/>
    <w:rsid w:val="006B4A4D"/>
    <w:rsid w:val="0078359A"/>
    <w:rsid w:val="007B6B0F"/>
    <w:rsid w:val="00864E79"/>
    <w:rsid w:val="008F3193"/>
    <w:rsid w:val="008F7788"/>
    <w:rsid w:val="00924616"/>
    <w:rsid w:val="009344F3"/>
    <w:rsid w:val="00954F57"/>
    <w:rsid w:val="00955BF4"/>
    <w:rsid w:val="009B0E3D"/>
    <w:rsid w:val="00A26B6E"/>
    <w:rsid w:val="00A40187"/>
    <w:rsid w:val="00A4556E"/>
    <w:rsid w:val="00AF37F3"/>
    <w:rsid w:val="00AF72D8"/>
    <w:rsid w:val="00B12324"/>
    <w:rsid w:val="00B45C13"/>
    <w:rsid w:val="00B73882"/>
    <w:rsid w:val="00BB3A04"/>
    <w:rsid w:val="00BD2B67"/>
    <w:rsid w:val="00C14B64"/>
    <w:rsid w:val="00D31DF5"/>
    <w:rsid w:val="00D5119C"/>
    <w:rsid w:val="00D51BAE"/>
    <w:rsid w:val="00D53E17"/>
    <w:rsid w:val="00DD7BCF"/>
    <w:rsid w:val="00DE2F5C"/>
    <w:rsid w:val="00E20CDE"/>
    <w:rsid w:val="00E7045A"/>
    <w:rsid w:val="00F13926"/>
    <w:rsid w:val="00F62B1E"/>
    <w:rsid w:val="00F84B9F"/>
    <w:rsid w:val="00F96573"/>
    <w:rsid w:val="00FB0A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B3B0C"/>
  <w15:chartTrackingRefBased/>
  <w15:docId w15:val="{20615458-9F69-4262-BEAF-E2C79AD66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72D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221848">
      <w:bodyDiv w:val="1"/>
      <w:marLeft w:val="0"/>
      <w:marRight w:val="0"/>
      <w:marTop w:val="0"/>
      <w:marBottom w:val="0"/>
      <w:divBdr>
        <w:top w:val="none" w:sz="0" w:space="0" w:color="auto"/>
        <w:left w:val="none" w:sz="0" w:space="0" w:color="auto"/>
        <w:bottom w:val="none" w:sz="0" w:space="0" w:color="auto"/>
        <w:right w:val="none" w:sz="0" w:space="0" w:color="auto"/>
      </w:divBdr>
    </w:div>
    <w:div w:id="377974235">
      <w:bodyDiv w:val="1"/>
      <w:marLeft w:val="0"/>
      <w:marRight w:val="0"/>
      <w:marTop w:val="0"/>
      <w:marBottom w:val="0"/>
      <w:divBdr>
        <w:top w:val="none" w:sz="0" w:space="0" w:color="auto"/>
        <w:left w:val="none" w:sz="0" w:space="0" w:color="auto"/>
        <w:bottom w:val="none" w:sz="0" w:space="0" w:color="auto"/>
        <w:right w:val="none" w:sz="0" w:space="0" w:color="auto"/>
      </w:divBdr>
    </w:div>
    <w:div w:id="479201590">
      <w:bodyDiv w:val="1"/>
      <w:marLeft w:val="0"/>
      <w:marRight w:val="0"/>
      <w:marTop w:val="0"/>
      <w:marBottom w:val="0"/>
      <w:divBdr>
        <w:top w:val="none" w:sz="0" w:space="0" w:color="auto"/>
        <w:left w:val="none" w:sz="0" w:space="0" w:color="auto"/>
        <w:bottom w:val="none" w:sz="0" w:space="0" w:color="auto"/>
        <w:right w:val="none" w:sz="0" w:space="0" w:color="auto"/>
      </w:divBdr>
    </w:div>
    <w:div w:id="677730105">
      <w:bodyDiv w:val="1"/>
      <w:marLeft w:val="0"/>
      <w:marRight w:val="0"/>
      <w:marTop w:val="0"/>
      <w:marBottom w:val="0"/>
      <w:divBdr>
        <w:top w:val="none" w:sz="0" w:space="0" w:color="auto"/>
        <w:left w:val="none" w:sz="0" w:space="0" w:color="auto"/>
        <w:bottom w:val="none" w:sz="0" w:space="0" w:color="auto"/>
        <w:right w:val="none" w:sz="0" w:space="0" w:color="auto"/>
      </w:divBdr>
    </w:div>
    <w:div w:id="786237422">
      <w:bodyDiv w:val="1"/>
      <w:marLeft w:val="0"/>
      <w:marRight w:val="0"/>
      <w:marTop w:val="0"/>
      <w:marBottom w:val="0"/>
      <w:divBdr>
        <w:top w:val="none" w:sz="0" w:space="0" w:color="auto"/>
        <w:left w:val="none" w:sz="0" w:space="0" w:color="auto"/>
        <w:bottom w:val="none" w:sz="0" w:space="0" w:color="auto"/>
        <w:right w:val="none" w:sz="0" w:space="0" w:color="auto"/>
      </w:divBdr>
    </w:div>
    <w:div w:id="796946423">
      <w:bodyDiv w:val="1"/>
      <w:marLeft w:val="0"/>
      <w:marRight w:val="0"/>
      <w:marTop w:val="0"/>
      <w:marBottom w:val="0"/>
      <w:divBdr>
        <w:top w:val="none" w:sz="0" w:space="0" w:color="auto"/>
        <w:left w:val="none" w:sz="0" w:space="0" w:color="auto"/>
        <w:bottom w:val="none" w:sz="0" w:space="0" w:color="auto"/>
        <w:right w:val="none" w:sz="0" w:space="0" w:color="auto"/>
      </w:divBdr>
    </w:div>
    <w:div w:id="977413180">
      <w:bodyDiv w:val="1"/>
      <w:marLeft w:val="0"/>
      <w:marRight w:val="0"/>
      <w:marTop w:val="0"/>
      <w:marBottom w:val="0"/>
      <w:divBdr>
        <w:top w:val="none" w:sz="0" w:space="0" w:color="auto"/>
        <w:left w:val="none" w:sz="0" w:space="0" w:color="auto"/>
        <w:bottom w:val="none" w:sz="0" w:space="0" w:color="auto"/>
        <w:right w:val="none" w:sz="0" w:space="0" w:color="auto"/>
      </w:divBdr>
    </w:div>
    <w:div w:id="999236020">
      <w:bodyDiv w:val="1"/>
      <w:marLeft w:val="0"/>
      <w:marRight w:val="0"/>
      <w:marTop w:val="0"/>
      <w:marBottom w:val="0"/>
      <w:divBdr>
        <w:top w:val="none" w:sz="0" w:space="0" w:color="auto"/>
        <w:left w:val="none" w:sz="0" w:space="0" w:color="auto"/>
        <w:bottom w:val="none" w:sz="0" w:space="0" w:color="auto"/>
        <w:right w:val="none" w:sz="0" w:space="0" w:color="auto"/>
      </w:divBdr>
    </w:div>
    <w:div w:id="1124346400">
      <w:bodyDiv w:val="1"/>
      <w:marLeft w:val="0"/>
      <w:marRight w:val="0"/>
      <w:marTop w:val="0"/>
      <w:marBottom w:val="0"/>
      <w:divBdr>
        <w:top w:val="none" w:sz="0" w:space="0" w:color="auto"/>
        <w:left w:val="none" w:sz="0" w:space="0" w:color="auto"/>
        <w:bottom w:val="none" w:sz="0" w:space="0" w:color="auto"/>
        <w:right w:val="none" w:sz="0" w:space="0" w:color="auto"/>
      </w:divBdr>
    </w:div>
    <w:div w:id="1255166083">
      <w:bodyDiv w:val="1"/>
      <w:marLeft w:val="0"/>
      <w:marRight w:val="0"/>
      <w:marTop w:val="0"/>
      <w:marBottom w:val="0"/>
      <w:divBdr>
        <w:top w:val="none" w:sz="0" w:space="0" w:color="auto"/>
        <w:left w:val="none" w:sz="0" w:space="0" w:color="auto"/>
        <w:bottom w:val="none" w:sz="0" w:space="0" w:color="auto"/>
        <w:right w:val="none" w:sz="0" w:space="0" w:color="auto"/>
      </w:divBdr>
    </w:div>
    <w:div w:id="1320384649">
      <w:bodyDiv w:val="1"/>
      <w:marLeft w:val="0"/>
      <w:marRight w:val="0"/>
      <w:marTop w:val="0"/>
      <w:marBottom w:val="0"/>
      <w:divBdr>
        <w:top w:val="none" w:sz="0" w:space="0" w:color="auto"/>
        <w:left w:val="none" w:sz="0" w:space="0" w:color="auto"/>
        <w:bottom w:val="none" w:sz="0" w:space="0" w:color="auto"/>
        <w:right w:val="none" w:sz="0" w:space="0" w:color="auto"/>
      </w:divBdr>
    </w:div>
    <w:div w:id="1370061850">
      <w:bodyDiv w:val="1"/>
      <w:marLeft w:val="0"/>
      <w:marRight w:val="0"/>
      <w:marTop w:val="0"/>
      <w:marBottom w:val="0"/>
      <w:divBdr>
        <w:top w:val="none" w:sz="0" w:space="0" w:color="auto"/>
        <w:left w:val="none" w:sz="0" w:space="0" w:color="auto"/>
        <w:bottom w:val="none" w:sz="0" w:space="0" w:color="auto"/>
        <w:right w:val="none" w:sz="0" w:space="0" w:color="auto"/>
      </w:divBdr>
    </w:div>
    <w:div w:id="1381831338">
      <w:bodyDiv w:val="1"/>
      <w:marLeft w:val="0"/>
      <w:marRight w:val="0"/>
      <w:marTop w:val="0"/>
      <w:marBottom w:val="0"/>
      <w:divBdr>
        <w:top w:val="none" w:sz="0" w:space="0" w:color="auto"/>
        <w:left w:val="none" w:sz="0" w:space="0" w:color="auto"/>
        <w:bottom w:val="none" w:sz="0" w:space="0" w:color="auto"/>
        <w:right w:val="none" w:sz="0" w:space="0" w:color="auto"/>
      </w:divBdr>
    </w:div>
    <w:div w:id="1430858478">
      <w:bodyDiv w:val="1"/>
      <w:marLeft w:val="0"/>
      <w:marRight w:val="0"/>
      <w:marTop w:val="0"/>
      <w:marBottom w:val="0"/>
      <w:divBdr>
        <w:top w:val="none" w:sz="0" w:space="0" w:color="auto"/>
        <w:left w:val="none" w:sz="0" w:space="0" w:color="auto"/>
        <w:bottom w:val="none" w:sz="0" w:space="0" w:color="auto"/>
        <w:right w:val="none" w:sz="0" w:space="0" w:color="auto"/>
      </w:divBdr>
    </w:div>
    <w:div w:id="1470825547">
      <w:bodyDiv w:val="1"/>
      <w:marLeft w:val="0"/>
      <w:marRight w:val="0"/>
      <w:marTop w:val="0"/>
      <w:marBottom w:val="0"/>
      <w:divBdr>
        <w:top w:val="none" w:sz="0" w:space="0" w:color="auto"/>
        <w:left w:val="none" w:sz="0" w:space="0" w:color="auto"/>
        <w:bottom w:val="none" w:sz="0" w:space="0" w:color="auto"/>
        <w:right w:val="none" w:sz="0" w:space="0" w:color="auto"/>
      </w:divBdr>
    </w:div>
    <w:div w:id="1545867165">
      <w:bodyDiv w:val="1"/>
      <w:marLeft w:val="0"/>
      <w:marRight w:val="0"/>
      <w:marTop w:val="0"/>
      <w:marBottom w:val="0"/>
      <w:divBdr>
        <w:top w:val="none" w:sz="0" w:space="0" w:color="auto"/>
        <w:left w:val="none" w:sz="0" w:space="0" w:color="auto"/>
        <w:bottom w:val="none" w:sz="0" w:space="0" w:color="auto"/>
        <w:right w:val="none" w:sz="0" w:space="0" w:color="auto"/>
      </w:divBdr>
    </w:div>
    <w:div w:id="1572037979">
      <w:bodyDiv w:val="1"/>
      <w:marLeft w:val="0"/>
      <w:marRight w:val="0"/>
      <w:marTop w:val="0"/>
      <w:marBottom w:val="0"/>
      <w:divBdr>
        <w:top w:val="none" w:sz="0" w:space="0" w:color="auto"/>
        <w:left w:val="none" w:sz="0" w:space="0" w:color="auto"/>
        <w:bottom w:val="none" w:sz="0" w:space="0" w:color="auto"/>
        <w:right w:val="none" w:sz="0" w:space="0" w:color="auto"/>
      </w:divBdr>
    </w:div>
    <w:div w:id="1742408799">
      <w:bodyDiv w:val="1"/>
      <w:marLeft w:val="0"/>
      <w:marRight w:val="0"/>
      <w:marTop w:val="0"/>
      <w:marBottom w:val="0"/>
      <w:divBdr>
        <w:top w:val="none" w:sz="0" w:space="0" w:color="auto"/>
        <w:left w:val="none" w:sz="0" w:space="0" w:color="auto"/>
        <w:bottom w:val="none" w:sz="0" w:space="0" w:color="auto"/>
        <w:right w:val="none" w:sz="0" w:space="0" w:color="auto"/>
      </w:divBdr>
    </w:div>
    <w:div w:id="1783527780">
      <w:bodyDiv w:val="1"/>
      <w:marLeft w:val="0"/>
      <w:marRight w:val="0"/>
      <w:marTop w:val="0"/>
      <w:marBottom w:val="0"/>
      <w:divBdr>
        <w:top w:val="none" w:sz="0" w:space="0" w:color="auto"/>
        <w:left w:val="none" w:sz="0" w:space="0" w:color="auto"/>
        <w:bottom w:val="none" w:sz="0" w:space="0" w:color="auto"/>
        <w:right w:val="none" w:sz="0" w:space="0" w:color="auto"/>
      </w:divBdr>
    </w:div>
    <w:div w:id="1793816617">
      <w:bodyDiv w:val="1"/>
      <w:marLeft w:val="0"/>
      <w:marRight w:val="0"/>
      <w:marTop w:val="0"/>
      <w:marBottom w:val="0"/>
      <w:divBdr>
        <w:top w:val="none" w:sz="0" w:space="0" w:color="auto"/>
        <w:left w:val="none" w:sz="0" w:space="0" w:color="auto"/>
        <w:bottom w:val="none" w:sz="0" w:space="0" w:color="auto"/>
        <w:right w:val="none" w:sz="0" w:space="0" w:color="auto"/>
      </w:divBdr>
    </w:div>
    <w:div w:id="1857304448">
      <w:bodyDiv w:val="1"/>
      <w:marLeft w:val="0"/>
      <w:marRight w:val="0"/>
      <w:marTop w:val="0"/>
      <w:marBottom w:val="0"/>
      <w:divBdr>
        <w:top w:val="none" w:sz="0" w:space="0" w:color="auto"/>
        <w:left w:val="none" w:sz="0" w:space="0" w:color="auto"/>
        <w:bottom w:val="none" w:sz="0" w:space="0" w:color="auto"/>
        <w:right w:val="none" w:sz="0" w:space="0" w:color="auto"/>
      </w:divBdr>
    </w:div>
    <w:div w:id="1898320691">
      <w:bodyDiv w:val="1"/>
      <w:marLeft w:val="0"/>
      <w:marRight w:val="0"/>
      <w:marTop w:val="0"/>
      <w:marBottom w:val="0"/>
      <w:divBdr>
        <w:top w:val="none" w:sz="0" w:space="0" w:color="auto"/>
        <w:left w:val="none" w:sz="0" w:space="0" w:color="auto"/>
        <w:bottom w:val="none" w:sz="0" w:space="0" w:color="auto"/>
        <w:right w:val="none" w:sz="0" w:space="0" w:color="auto"/>
      </w:divBdr>
    </w:div>
    <w:div w:id="1922324951">
      <w:bodyDiv w:val="1"/>
      <w:marLeft w:val="0"/>
      <w:marRight w:val="0"/>
      <w:marTop w:val="0"/>
      <w:marBottom w:val="0"/>
      <w:divBdr>
        <w:top w:val="none" w:sz="0" w:space="0" w:color="auto"/>
        <w:left w:val="none" w:sz="0" w:space="0" w:color="auto"/>
        <w:bottom w:val="none" w:sz="0" w:space="0" w:color="auto"/>
        <w:right w:val="none" w:sz="0" w:space="0" w:color="auto"/>
      </w:divBdr>
    </w:div>
    <w:div w:id="1961066117">
      <w:bodyDiv w:val="1"/>
      <w:marLeft w:val="0"/>
      <w:marRight w:val="0"/>
      <w:marTop w:val="0"/>
      <w:marBottom w:val="0"/>
      <w:divBdr>
        <w:top w:val="none" w:sz="0" w:space="0" w:color="auto"/>
        <w:left w:val="none" w:sz="0" w:space="0" w:color="auto"/>
        <w:bottom w:val="none" w:sz="0" w:space="0" w:color="auto"/>
        <w:right w:val="none" w:sz="0" w:space="0" w:color="auto"/>
      </w:divBdr>
    </w:div>
    <w:div w:id="2059042135">
      <w:bodyDiv w:val="1"/>
      <w:marLeft w:val="0"/>
      <w:marRight w:val="0"/>
      <w:marTop w:val="0"/>
      <w:marBottom w:val="0"/>
      <w:divBdr>
        <w:top w:val="none" w:sz="0" w:space="0" w:color="auto"/>
        <w:left w:val="none" w:sz="0" w:space="0" w:color="auto"/>
        <w:bottom w:val="none" w:sz="0" w:space="0" w:color="auto"/>
        <w:right w:val="none" w:sz="0" w:space="0" w:color="auto"/>
      </w:divBdr>
    </w:div>
    <w:div w:id="2062316617">
      <w:bodyDiv w:val="1"/>
      <w:marLeft w:val="0"/>
      <w:marRight w:val="0"/>
      <w:marTop w:val="0"/>
      <w:marBottom w:val="0"/>
      <w:divBdr>
        <w:top w:val="none" w:sz="0" w:space="0" w:color="auto"/>
        <w:left w:val="none" w:sz="0" w:space="0" w:color="auto"/>
        <w:bottom w:val="none" w:sz="0" w:space="0" w:color="auto"/>
        <w:right w:val="none" w:sz="0" w:space="0" w:color="auto"/>
      </w:divBdr>
    </w:div>
    <w:div w:id="206945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18</Pages>
  <Words>1280</Words>
  <Characters>6860</Characters>
  <Application>Microsoft Office Word</Application>
  <DocSecurity>0</DocSecurity>
  <Lines>220</Lines>
  <Paragraphs>52</Paragraphs>
  <ScaleCrop>false</ScaleCrop>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Sohini Ghosh</dc:creator>
  <cp:keywords/>
  <dc:description/>
  <cp:lastModifiedBy>Sohini Ghosh</cp:lastModifiedBy>
  <cp:revision>61</cp:revision>
  <dcterms:created xsi:type="dcterms:W3CDTF">2024-02-20T15:32:00Z</dcterms:created>
  <dcterms:modified xsi:type="dcterms:W3CDTF">2024-02-26T06:55:00Z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cc6473e7-552e-43f1-9123-96cfe6db532e</vt:lpwstr>
  </property>
</Properties>
</file>